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580DA" w14:textId="77777777" w:rsidR="00EB0A26" w:rsidRPr="00F474F0" w:rsidRDefault="00EB0A26" w:rsidP="00EB0A26">
      <w:pPr>
        <w:spacing w:line="360" w:lineRule="auto"/>
        <w:jc w:val="center"/>
        <w:rPr>
          <w:b/>
        </w:rPr>
      </w:pPr>
      <w:r w:rsidRPr="00F474F0">
        <w:rPr>
          <w:b/>
        </w:rPr>
        <w:t>CHAPTER II</w:t>
      </w:r>
    </w:p>
    <w:p w14:paraId="057D25A2" w14:textId="77777777" w:rsidR="00EB0A26" w:rsidRDefault="00EB0A26" w:rsidP="00EB0A26">
      <w:pPr>
        <w:spacing w:line="360" w:lineRule="auto"/>
        <w:jc w:val="center"/>
        <w:rPr>
          <w:b/>
        </w:rPr>
      </w:pPr>
      <w:r w:rsidRPr="00F474F0">
        <w:rPr>
          <w:b/>
        </w:rPr>
        <w:t>GENERAL DESCRIPTION OF COMPANY</w:t>
      </w:r>
    </w:p>
    <w:p w14:paraId="2D1963B0" w14:textId="77777777" w:rsidR="00EB0A26" w:rsidRPr="00681ADB" w:rsidRDefault="00EB0A26" w:rsidP="00EB0A26">
      <w:pPr>
        <w:spacing w:line="360" w:lineRule="auto"/>
        <w:jc w:val="center"/>
        <w:rPr>
          <w:b/>
        </w:rPr>
      </w:pPr>
    </w:p>
    <w:p w14:paraId="42121461" w14:textId="77777777" w:rsidR="00EB0A26" w:rsidRDefault="00EB0A26" w:rsidP="00EB0A26">
      <w:pPr>
        <w:pStyle w:val="NormalWeb"/>
        <w:shd w:val="clear" w:color="auto" w:fill="FFFFFF"/>
        <w:spacing w:before="0" w:beforeAutospacing="0" w:after="0" w:afterAutospacing="0" w:line="360" w:lineRule="auto"/>
        <w:rPr>
          <w:b/>
          <w:color w:val="000000"/>
        </w:rPr>
      </w:pPr>
      <w:r w:rsidRPr="00906868">
        <w:rPr>
          <w:b/>
          <w:color w:val="000000"/>
        </w:rPr>
        <w:t>2.1</w:t>
      </w:r>
      <w:r>
        <w:rPr>
          <w:b/>
          <w:color w:val="000000"/>
        </w:rPr>
        <w:t>. History</w:t>
      </w:r>
      <w:r w:rsidRPr="00906868">
        <w:rPr>
          <w:b/>
          <w:color w:val="000000"/>
        </w:rPr>
        <w:t xml:space="preserve"> </w:t>
      </w:r>
      <w:r>
        <w:rPr>
          <w:b/>
          <w:color w:val="000000"/>
        </w:rPr>
        <w:t>Of Marriott Bonvoy</w:t>
      </w:r>
    </w:p>
    <w:p w14:paraId="4AA4A4FB" w14:textId="77777777" w:rsidR="00EB0A26" w:rsidRPr="00C911D5" w:rsidRDefault="00EB0A26" w:rsidP="00EB0A26">
      <w:pPr>
        <w:pStyle w:val="NormalWeb"/>
        <w:shd w:val="clear" w:color="auto" w:fill="FFFFFF"/>
        <w:spacing w:before="0" w:beforeAutospacing="0" w:after="0" w:afterAutospacing="0" w:line="360" w:lineRule="auto"/>
        <w:rPr>
          <w:b/>
          <w:color w:val="000000"/>
        </w:rPr>
      </w:pPr>
    </w:p>
    <w:p w14:paraId="2959FF8F" w14:textId="77777777" w:rsidR="00EB0A26" w:rsidRDefault="00EB0A26" w:rsidP="00EB0A26">
      <w:pPr>
        <w:pStyle w:val="NormalWeb"/>
        <w:shd w:val="clear" w:color="auto" w:fill="FFFFFF"/>
        <w:spacing w:before="0" w:beforeAutospacing="0" w:after="0" w:afterAutospacing="0" w:line="360" w:lineRule="auto"/>
        <w:ind w:left="720" w:firstLine="720"/>
        <w:jc w:val="center"/>
        <w:rPr>
          <w:color w:val="000000"/>
        </w:rPr>
      </w:pPr>
      <w:r>
        <w:rPr>
          <w:noProof/>
          <w:color w:val="000000"/>
        </w:rPr>
        <w:drawing>
          <wp:inline distT="0" distB="0" distL="0" distR="0" wp14:anchorId="3637F390" wp14:editId="1B87BE98">
            <wp:extent cx="3734972" cy="1779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5475" t="6338" r="3680" b="4578"/>
                    <a:stretch/>
                  </pic:blipFill>
                  <pic:spPr bwMode="auto">
                    <a:xfrm>
                      <a:off x="0" y="0"/>
                      <a:ext cx="3738717" cy="1781347"/>
                    </a:xfrm>
                    <a:prstGeom prst="rect">
                      <a:avLst/>
                    </a:prstGeom>
                    <a:noFill/>
                    <a:ln>
                      <a:noFill/>
                    </a:ln>
                    <a:extLst>
                      <a:ext uri="{53640926-AAD7-44D8-BBD7-CCE9431645EC}">
                        <a14:shadowObscured xmlns:a14="http://schemas.microsoft.com/office/drawing/2010/main"/>
                      </a:ext>
                    </a:extLst>
                  </pic:spPr>
                </pic:pic>
              </a:graphicData>
            </a:graphic>
          </wp:inline>
        </w:drawing>
      </w:r>
    </w:p>
    <w:p w14:paraId="7CADEAA3" w14:textId="77777777" w:rsidR="00EB0A26" w:rsidRPr="00A474CD" w:rsidRDefault="00EB0A26" w:rsidP="00EB0A26">
      <w:pPr>
        <w:pStyle w:val="Caption"/>
        <w:spacing w:line="360" w:lineRule="auto"/>
        <w:jc w:val="center"/>
        <w:rPr>
          <w:b/>
          <w:i w:val="0"/>
          <w:color w:val="000000" w:themeColor="text1"/>
          <w:sz w:val="24"/>
        </w:rPr>
      </w:pPr>
      <w:bookmarkStart w:id="0" w:name="_Toc87255863"/>
      <w:r w:rsidRPr="00A474CD">
        <w:rPr>
          <w:b/>
          <w:i w:val="0"/>
          <w:color w:val="000000" w:themeColor="text1"/>
          <w:sz w:val="24"/>
        </w:rPr>
        <w:t xml:space="preserve">Picture  </w:t>
      </w:r>
      <w:r w:rsidRPr="00A474CD">
        <w:rPr>
          <w:b/>
          <w:i w:val="0"/>
          <w:color w:val="000000" w:themeColor="text1"/>
          <w:sz w:val="24"/>
        </w:rPr>
        <w:fldChar w:fldCharType="begin"/>
      </w:r>
      <w:r w:rsidRPr="00A474CD">
        <w:rPr>
          <w:b/>
          <w:i w:val="0"/>
          <w:color w:val="000000" w:themeColor="text1"/>
          <w:sz w:val="24"/>
        </w:rPr>
        <w:instrText xml:space="preserve"> SEQ Picture_ \* ARABIC </w:instrText>
      </w:r>
      <w:r w:rsidRPr="00A474CD">
        <w:rPr>
          <w:b/>
          <w:i w:val="0"/>
          <w:color w:val="000000" w:themeColor="text1"/>
          <w:sz w:val="24"/>
        </w:rPr>
        <w:fldChar w:fldCharType="separate"/>
      </w:r>
      <w:r w:rsidRPr="00A474CD">
        <w:rPr>
          <w:b/>
          <w:i w:val="0"/>
          <w:noProof/>
          <w:color w:val="000000" w:themeColor="text1"/>
          <w:sz w:val="24"/>
        </w:rPr>
        <w:t>1</w:t>
      </w:r>
      <w:r w:rsidRPr="00A474CD">
        <w:rPr>
          <w:b/>
          <w:i w:val="0"/>
          <w:color w:val="000000" w:themeColor="text1"/>
          <w:sz w:val="24"/>
        </w:rPr>
        <w:fldChar w:fldCharType="end"/>
      </w:r>
      <w:r>
        <w:rPr>
          <w:b/>
          <w:i w:val="0"/>
          <w:color w:val="000000" w:themeColor="text1"/>
          <w:sz w:val="24"/>
        </w:rPr>
        <w:t xml:space="preserve">. </w:t>
      </w:r>
      <w:r w:rsidRPr="00A474CD">
        <w:rPr>
          <w:color w:val="000000"/>
          <w:sz w:val="24"/>
          <w:szCs w:val="24"/>
        </w:rPr>
        <w:t>Marriott BONVOY Logo</w:t>
      </w:r>
      <w:bookmarkEnd w:id="0"/>
    </w:p>
    <w:p w14:paraId="370F5950" w14:textId="77777777" w:rsidR="00EB0A26" w:rsidRDefault="00EB0A26" w:rsidP="00EB0A26">
      <w:pPr>
        <w:pStyle w:val="NormalWeb"/>
        <w:shd w:val="clear" w:color="auto" w:fill="FFFFFF"/>
        <w:spacing w:before="0" w:beforeAutospacing="0" w:after="0" w:afterAutospacing="0" w:line="360" w:lineRule="auto"/>
        <w:ind w:left="720" w:firstLine="720"/>
        <w:rPr>
          <w:color w:val="000000"/>
        </w:rPr>
      </w:pPr>
    </w:p>
    <w:p w14:paraId="62E233B1" w14:textId="77777777" w:rsidR="00EB0A26" w:rsidRDefault="00EB0A26" w:rsidP="00EB0A26">
      <w:pPr>
        <w:pStyle w:val="NormalWeb"/>
        <w:shd w:val="clear" w:color="auto" w:fill="FFFFFF"/>
        <w:spacing w:before="0" w:beforeAutospacing="0" w:after="0" w:afterAutospacing="0" w:line="360" w:lineRule="auto"/>
        <w:ind w:firstLine="720"/>
        <w:jc w:val="both"/>
        <w:rPr>
          <w:color w:val="000000"/>
        </w:rPr>
      </w:pPr>
      <w:r w:rsidRPr="00906868">
        <w:rPr>
          <w:color w:val="000000"/>
        </w:rPr>
        <w:t>Marriot's origins date back to 1927 when J. Willard Marriot</w:t>
      </w:r>
      <w:r>
        <w:rPr>
          <w:color w:val="000000"/>
        </w:rPr>
        <w:t>t</w:t>
      </w:r>
      <w:r w:rsidRPr="00906868">
        <w:rPr>
          <w:color w:val="000000"/>
        </w:rPr>
        <w:t xml:space="preserve"> and his partner, Alice, opened a 9-seater root beer shop in Washington DC, called the Hot Shoppe, where spicy foods like tamales, chili peppers, and tacos were served during the winter.  In 1929, Hot Shoppe officially became a limited liability company (PT), Hot Shoppes, Inc., in the State of Delaware.  With rapid growth, Hot Shoppes went public in 1953, and then in 1957, </w:t>
      </w:r>
      <w:proofErr w:type="spellStart"/>
      <w:r w:rsidRPr="00906868">
        <w:rPr>
          <w:color w:val="000000"/>
        </w:rPr>
        <w:t>marriott</w:t>
      </w:r>
      <w:proofErr w:type="spellEnd"/>
      <w:r w:rsidRPr="00906868">
        <w:rPr>
          <w:color w:val="000000"/>
        </w:rPr>
        <w:t xml:space="preserve"> opened its first hotel, the Twin Bridges Marriot in Arlington, Virginia.  The Marriott Bridge Lock in Arlington, Virginia is Marriott International's longest-running hotel, and celebrated its 50th anniversary in 2009. Their son and current Chairman and Chief Executive Officer, JW (Bill) Marriott, Jr.  has led the company to spectacular growth worldwide.  Today, Marriott International has approximately 3,400 lodging properties located in the United States and 67 other countries and territories.  Edwin D. Fuller is the current President and Managing Director of </w:t>
      </w:r>
      <w:r>
        <w:rPr>
          <w:color w:val="000000"/>
        </w:rPr>
        <w:t xml:space="preserve"> Marriott </w:t>
      </w:r>
      <w:r w:rsidRPr="00906868">
        <w:rPr>
          <w:color w:val="000000"/>
        </w:rPr>
        <w:t xml:space="preserve">International </w:t>
      </w:r>
      <w:r>
        <w:rPr>
          <w:color w:val="000000"/>
        </w:rPr>
        <w:t xml:space="preserve">Lodging for Marriott International. Marriott International </w:t>
      </w:r>
      <w:r w:rsidRPr="00906868">
        <w:rPr>
          <w:color w:val="000000"/>
        </w:rPr>
        <w:t>was formed in 1992 when Marriott Corporation</w:t>
      </w:r>
      <w:r>
        <w:rPr>
          <w:color w:val="000000"/>
        </w:rPr>
        <w:t xml:space="preserve"> was split into two companies, Marriott International and host Marriott Corporation.</w:t>
      </w:r>
    </w:p>
    <w:p w14:paraId="1AE60124" w14:textId="77777777" w:rsidR="00EB0A26" w:rsidRDefault="00EB0A26" w:rsidP="00EB0A26">
      <w:pPr>
        <w:pStyle w:val="NormalWeb"/>
        <w:shd w:val="clear" w:color="auto" w:fill="FFFFFF"/>
        <w:spacing w:before="0" w:beforeAutospacing="0" w:after="0" w:afterAutospacing="0" w:line="360" w:lineRule="auto"/>
        <w:ind w:firstLine="720"/>
        <w:jc w:val="both"/>
        <w:rPr>
          <w:color w:val="000000"/>
        </w:rPr>
      </w:pPr>
      <w:r>
        <w:rPr>
          <w:color w:val="000000"/>
        </w:rPr>
        <w:t xml:space="preserve">Marriot International </w:t>
      </w:r>
      <w:r w:rsidRPr="00906868">
        <w:rPr>
          <w:color w:val="000000"/>
        </w:rPr>
        <w:t>was formed in 1992 when Marriott Corporation</w:t>
      </w:r>
      <w:r>
        <w:rPr>
          <w:color w:val="000000"/>
        </w:rPr>
        <w:t xml:space="preserve"> was split into two companies, Marriott International and host Marriott Corporation.</w:t>
      </w:r>
      <w:r w:rsidRPr="00906868">
        <w:rPr>
          <w:color w:val="000000"/>
        </w:rPr>
        <w:t xml:space="preserve"> Marriott Internationa</w:t>
      </w:r>
      <w:r>
        <w:rPr>
          <w:color w:val="000000"/>
        </w:rPr>
        <w:t>l and Host Marriott Corporation i</w:t>
      </w:r>
      <w:r w:rsidRPr="00906868">
        <w:rPr>
          <w:color w:val="000000"/>
        </w:rPr>
        <w:t xml:space="preserve">n 2002 Marriott International </w:t>
      </w:r>
      <w:r w:rsidRPr="00906868">
        <w:rPr>
          <w:color w:val="000000"/>
        </w:rPr>
        <w:lastRenderedPageBreak/>
        <w:t xml:space="preserve">began a major restructuring by separating much of Senior Community Services Living (which is now part of Sunrise Senior Living) and Marriott Distribution Services, resulting in April 1995, Marriott International acquiring 49% of the Ritz-Carlton Hotel Company LLC.  Marriott International does not believe that it can increase sales and profit margins at the Ritz, a chain of problems with a large number of properties losing money or even barely breaking.  The initial investment cost of Marriott was estimated at about $200 million in cash and debt.  The following year, Marriott secured $331 million to take over the Atlanta Ritz-Carlton and buy shares owned by William Johnson, a real estate developer who had purchased the Boston Ritz-Carlton in 1983 and expanded his ownership of the Ritz over the next twenty years.  The Ritz began its expansion into the lucrative timeshare market among other new initiatives that were made financially possible with the Marriott pocket, which also lent its own expertise in certain areas.  There are other benefits to the Ritz-Carlton flowing from a relationship with Marriott, such as the gains from the parent company's booking system and purchasing power.  The partnership was solidified in 1998 when Marriott increased its stake in the Ritz-Carlton to 99 percent.  In 1999 revenues from 35 hotels operating worldwide </w:t>
      </w:r>
      <w:proofErr w:type="spellStart"/>
      <w:r w:rsidRPr="00906868">
        <w:rPr>
          <w:color w:val="000000"/>
        </w:rPr>
        <w:t>totaled</w:t>
      </w:r>
      <w:proofErr w:type="spellEnd"/>
      <w:r w:rsidRPr="00906868">
        <w:rPr>
          <w:color w:val="000000"/>
        </w:rPr>
        <w:t xml:space="preserve"> approximately US$1.4 billion.</w:t>
      </w:r>
      <w:r>
        <w:rPr>
          <w:color w:val="000000"/>
        </w:rPr>
        <w:t xml:space="preserve"> </w:t>
      </w:r>
    </w:p>
    <w:p w14:paraId="04C694E1" w14:textId="77777777" w:rsidR="00EB0A26" w:rsidRDefault="00EB0A26" w:rsidP="00EB0A26">
      <w:pPr>
        <w:pStyle w:val="NormalWeb"/>
        <w:shd w:val="clear" w:color="auto" w:fill="FFFFFF"/>
        <w:spacing w:before="0" w:beforeAutospacing="0" w:after="0" w:afterAutospacing="0" w:line="360" w:lineRule="auto"/>
        <w:ind w:firstLine="720"/>
        <w:jc w:val="both"/>
        <w:rPr>
          <w:color w:val="000000"/>
        </w:rPr>
      </w:pPr>
      <w:r w:rsidRPr="00906868">
        <w:rPr>
          <w:color w:val="000000"/>
        </w:rPr>
        <w:t>Marriott International owned Ramada International Hotels &amp; Resorts until it was sold on September 15, 2004 Cendant.  It is the first hotel chain to serve completely trans fat-free food at all of its properties in North America.  In 2005, Marriott International and Marriott Vacation Club International were two of the 53 bodies that contributed a maximum of $250,000 to President George W. Bush's second inauguration.  On July 19, 2006, Marriott announced that all lodging establishments they operate in the United States and Canada will be smoke-free with a focus on hotel ownership and management.  Changes were completed in 2003. Marriott International, Inc.  is a leading company in the world of hospitality.  This legacy can be traced to a small root beer shop that was opened in Washington, DC in 1927 by J. Willard Marriott and Alice S.. He currently owns more than 7000 properties in 135 countries.  The company is headquartered in Bethesda, Md., and has approx.  employ</w:t>
      </w:r>
      <w:r>
        <w:rPr>
          <w:color w:val="000000"/>
        </w:rPr>
        <w:t>ees in late 2009. I</w:t>
      </w:r>
      <w:r w:rsidRPr="00906868">
        <w:rPr>
          <w:color w:val="000000"/>
        </w:rPr>
        <w:t xml:space="preserve">t is recognized by FORTUNE as one of the best companies to work for, and by Newsweek as one of </w:t>
      </w:r>
      <w:r w:rsidRPr="00906868">
        <w:rPr>
          <w:color w:val="000000"/>
        </w:rPr>
        <w:lastRenderedPageBreak/>
        <w:t>America's greenest large companies.  In fiscal 2009, Marriott International reported sales from operating operations of nearly $11 billion.</w:t>
      </w:r>
      <w:r>
        <w:rPr>
          <w:color w:val="000000"/>
        </w:rPr>
        <w:t xml:space="preserve"> </w:t>
      </w:r>
    </w:p>
    <w:p w14:paraId="514A2433" w14:textId="77777777" w:rsidR="00EB0A26" w:rsidRDefault="00EB0A26" w:rsidP="00EB0A26">
      <w:pPr>
        <w:pStyle w:val="NormalWeb"/>
        <w:shd w:val="clear" w:color="auto" w:fill="FFFFFF"/>
        <w:spacing w:before="0" w:beforeAutospacing="0" w:after="0" w:afterAutospacing="0" w:line="360" w:lineRule="auto"/>
        <w:ind w:firstLine="720"/>
        <w:jc w:val="both"/>
        <w:rPr>
          <w:color w:val="000000"/>
        </w:rPr>
      </w:pPr>
    </w:p>
    <w:p w14:paraId="245B95AA" w14:textId="77777777" w:rsidR="00EB0A26" w:rsidRPr="00264EC4" w:rsidRDefault="00EB0A26" w:rsidP="00EB0A26">
      <w:pPr>
        <w:pStyle w:val="NormalWeb"/>
        <w:shd w:val="clear" w:color="auto" w:fill="FFFFFF"/>
        <w:spacing w:before="0" w:beforeAutospacing="0" w:after="0" w:afterAutospacing="0" w:line="360" w:lineRule="auto"/>
        <w:jc w:val="both"/>
        <w:rPr>
          <w:color w:val="000000"/>
        </w:rPr>
      </w:pPr>
      <w:r>
        <w:rPr>
          <w:color w:val="000000"/>
        </w:rPr>
        <w:tab/>
      </w:r>
      <w:r w:rsidRPr="00264EC4">
        <w:rPr>
          <w:color w:val="000000"/>
        </w:rPr>
        <w:t>2.1.1. History of Four Points by Sheraton Manado</w:t>
      </w:r>
    </w:p>
    <w:p w14:paraId="68896C21" w14:textId="77777777" w:rsidR="00EB0A26" w:rsidRDefault="00EB0A26" w:rsidP="00EB0A26">
      <w:pPr>
        <w:pStyle w:val="NormalWeb"/>
        <w:shd w:val="clear" w:color="auto" w:fill="FFFFFF"/>
        <w:tabs>
          <w:tab w:val="left" w:pos="426"/>
        </w:tabs>
        <w:spacing w:before="0" w:beforeAutospacing="0" w:after="0" w:afterAutospacing="0" w:line="360" w:lineRule="auto"/>
        <w:ind w:left="709"/>
        <w:jc w:val="both"/>
        <w:rPr>
          <w:color w:val="000000"/>
        </w:rPr>
      </w:pPr>
      <w:r>
        <w:rPr>
          <w:color w:val="000000"/>
        </w:rPr>
        <w:tab/>
      </w:r>
      <w:r>
        <w:rPr>
          <w:color w:val="000000"/>
        </w:rPr>
        <w:tab/>
      </w:r>
      <w:r w:rsidRPr="0068354C">
        <w:rPr>
          <w:color w:val="000000"/>
        </w:rPr>
        <w:t>Four Points by Sheraton Manado is a 4-star hote</w:t>
      </w:r>
      <w:r>
        <w:rPr>
          <w:color w:val="000000"/>
        </w:rPr>
        <w:t xml:space="preserve">l on Jalan Pierre </w:t>
      </w:r>
      <w:proofErr w:type="spellStart"/>
      <w:r>
        <w:rPr>
          <w:color w:val="000000"/>
        </w:rPr>
        <w:t>Tendean</w:t>
      </w:r>
      <w:proofErr w:type="spellEnd"/>
      <w:r w:rsidRPr="0068354C">
        <w:rPr>
          <w:color w:val="000000"/>
        </w:rPr>
        <w:t xml:space="preserve">, </w:t>
      </w:r>
      <w:proofErr w:type="spellStart"/>
      <w:r w:rsidRPr="0068354C">
        <w:rPr>
          <w:color w:val="000000"/>
        </w:rPr>
        <w:t>Sario</w:t>
      </w:r>
      <w:proofErr w:type="spellEnd"/>
      <w:r w:rsidRPr="0068354C">
        <w:rPr>
          <w:color w:val="000000"/>
        </w:rPr>
        <w:t>,</w:t>
      </w:r>
      <w:r>
        <w:rPr>
          <w:color w:val="000000"/>
        </w:rPr>
        <w:t xml:space="preserve"> </w:t>
      </w:r>
      <w:r w:rsidRPr="0068354C">
        <w:rPr>
          <w:color w:val="000000"/>
        </w:rPr>
        <w:t>Manado City, North Sulawesi which is the Boulevard on Business (BOB) area.  This</w:t>
      </w:r>
      <w:r>
        <w:rPr>
          <w:color w:val="000000"/>
        </w:rPr>
        <w:t xml:space="preserve"> </w:t>
      </w:r>
      <w:r w:rsidRPr="0068354C">
        <w:rPr>
          <w:color w:val="000000"/>
        </w:rPr>
        <w:t>hotel is located above the biggest mall in Manado City, namely Manado Town Square</w:t>
      </w:r>
      <w:r>
        <w:rPr>
          <w:color w:val="000000"/>
        </w:rPr>
        <w:t xml:space="preserve"> </w:t>
      </w:r>
      <w:r w:rsidRPr="0068354C">
        <w:rPr>
          <w:color w:val="000000"/>
        </w:rPr>
        <w:t>(</w:t>
      </w:r>
      <w:proofErr w:type="spellStart"/>
      <w:r w:rsidRPr="0068354C">
        <w:rPr>
          <w:color w:val="000000"/>
        </w:rPr>
        <w:t>Mantos</w:t>
      </w:r>
      <w:proofErr w:type="spellEnd"/>
      <w:r w:rsidRPr="0068354C">
        <w:rPr>
          <w:color w:val="000000"/>
        </w:rPr>
        <w:t>).  Four Points by Sheraton Manado is one of the properties of Marriot</w:t>
      </w:r>
      <w:r>
        <w:rPr>
          <w:color w:val="000000"/>
        </w:rPr>
        <w:t xml:space="preserve">t </w:t>
      </w:r>
      <w:r w:rsidRPr="0068354C">
        <w:rPr>
          <w:color w:val="000000"/>
        </w:rPr>
        <w:t>International Inc.  is the largest hotel company in the world with more than 6700</w:t>
      </w:r>
      <w:r>
        <w:rPr>
          <w:color w:val="000000"/>
        </w:rPr>
        <w:t xml:space="preserve"> </w:t>
      </w:r>
      <w:r w:rsidRPr="0068354C">
        <w:rPr>
          <w:color w:val="000000"/>
        </w:rPr>
        <w:t>properties in more than 130 countries with 30 brands.  Four Points by Sheraton Manado</w:t>
      </w:r>
      <w:r>
        <w:rPr>
          <w:color w:val="000000"/>
        </w:rPr>
        <w:t xml:space="preserve"> </w:t>
      </w:r>
      <w:r w:rsidRPr="0068354C">
        <w:rPr>
          <w:color w:val="000000"/>
        </w:rPr>
        <w:t xml:space="preserve">is a property owned by PT. </w:t>
      </w:r>
      <w:proofErr w:type="spellStart"/>
      <w:r w:rsidRPr="0068354C">
        <w:rPr>
          <w:color w:val="000000"/>
        </w:rPr>
        <w:t>Gerbang</w:t>
      </w:r>
      <w:proofErr w:type="spellEnd"/>
      <w:r w:rsidRPr="0068354C">
        <w:rPr>
          <w:color w:val="000000"/>
        </w:rPr>
        <w:t xml:space="preserve"> Nusa Perkasa.</w:t>
      </w:r>
    </w:p>
    <w:p w14:paraId="7B0611DD" w14:textId="77777777" w:rsidR="00EB0A26" w:rsidRDefault="00EB0A26" w:rsidP="00EB0A26">
      <w:pPr>
        <w:pStyle w:val="NormalWeb"/>
        <w:shd w:val="clear" w:color="auto" w:fill="FFFFFF"/>
        <w:tabs>
          <w:tab w:val="left" w:pos="426"/>
        </w:tabs>
        <w:spacing w:before="0" w:beforeAutospacing="0" w:after="0" w:afterAutospacing="0" w:line="360" w:lineRule="auto"/>
        <w:ind w:left="709"/>
        <w:jc w:val="both"/>
        <w:rPr>
          <w:color w:val="000000"/>
        </w:rPr>
      </w:pPr>
      <w:r>
        <w:rPr>
          <w:color w:val="000000"/>
        </w:rPr>
        <w:tab/>
      </w:r>
      <w:r>
        <w:rPr>
          <w:color w:val="000000"/>
        </w:rPr>
        <w:tab/>
      </w:r>
      <w:r w:rsidRPr="0068354C">
        <w:rPr>
          <w:color w:val="000000"/>
        </w:rPr>
        <w:t>Four Points by Sheraton Manado is the only Marriot</w:t>
      </w:r>
      <w:r>
        <w:rPr>
          <w:color w:val="000000"/>
        </w:rPr>
        <w:t>t</w:t>
      </w:r>
      <w:r w:rsidRPr="0068354C">
        <w:rPr>
          <w:color w:val="000000"/>
        </w:rPr>
        <w:t xml:space="preserve"> property in North</w:t>
      </w:r>
      <w:r>
        <w:rPr>
          <w:color w:val="000000"/>
        </w:rPr>
        <w:t xml:space="preserve"> </w:t>
      </w:r>
      <w:r w:rsidRPr="0068354C">
        <w:rPr>
          <w:color w:val="000000"/>
        </w:rPr>
        <w:t>Sulawesi.  Four Points by Sheraton Manado was first opened on March 18, 2017 and has</w:t>
      </w:r>
      <w:r>
        <w:rPr>
          <w:color w:val="000000"/>
        </w:rPr>
        <w:t xml:space="preserve"> </w:t>
      </w:r>
      <w:r w:rsidRPr="0068354C">
        <w:rPr>
          <w:color w:val="000000"/>
        </w:rPr>
        <w:t>10 room types with a total of 257 rooms including 40 suites and 1 presidential suite, 5</w:t>
      </w:r>
      <w:r>
        <w:rPr>
          <w:color w:val="000000"/>
        </w:rPr>
        <w:t xml:space="preserve"> </w:t>
      </w:r>
      <w:r w:rsidRPr="0068354C">
        <w:rPr>
          <w:color w:val="000000"/>
        </w:rPr>
        <w:t>food and beverages outlets (Eatery All-Day-Dining, Wrapped Lounge, Tao Yuan Chinese</w:t>
      </w:r>
      <w:r>
        <w:rPr>
          <w:color w:val="000000"/>
        </w:rPr>
        <w:t xml:space="preserve"> </w:t>
      </w:r>
      <w:r w:rsidRPr="0068354C">
        <w:rPr>
          <w:color w:val="000000"/>
        </w:rPr>
        <w:t xml:space="preserve">Restaurant  , </w:t>
      </w:r>
      <w:proofErr w:type="spellStart"/>
      <w:r w:rsidRPr="0068354C">
        <w:rPr>
          <w:color w:val="000000"/>
        </w:rPr>
        <w:t>Scorta</w:t>
      </w:r>
      <w:proofErr w:type="spellEnd"/>
      <w:r w:rsidRPr="0068354C">
        <w:rPr>
          <w:color w:val="000000"/>
        </w:rPr>
        <w:t xml:space="preserve"> Pool Bar, and In-Room-Dining), 6 meeting rooms, 1 function room,</w:t>
      </w:r>
      <w:r>
        <w:rPr>
          <w:color w:val="000000"/>
        </w:rPr>
        <w:t xml:space="preserve"> </w:t>
      </w:r>
      <w:r w:rsidRPr="0068354C">
        <w:rPr>
          <w:color w:val="000000"/>
        </w:rPr>
        <w:t xml:space="preserve">1 grand ballroom, fitness </w:t>
      </w:r>
      <w:proofErr w:type="spellStart"/>
      <w:r w:rsidRPr="0068354C">
        <w:rPr>
          <w:color w:val="000000"/>
        </w:rPr>
        <w:t>center</w:t>
      </w:r>
      <w:proofErr w:type="spellEnd"/>
      <w:r w:rsidRPr="0068354C">
        <w:rPr>
          <w:color w:val="000000"/>
        </w:rPr>
        <w:t xml:space="preserve">, and swimming pool overlooking </w:t>
      </w:r>
      <w:proofErr w:type="spellStart"/>
      <w:r w:rsidRPr="0068354C">
        <w:rPr>
          <w:color w:val="000000"/>
        </w:rPr>
        <w:t>Bunaken</w:t>
      </w:r>
      <w:proofErr w:type="spellEnd"/>
      <w:r w:rsidRPr="0068354C">
        <w:rPr>
          <w:color w:val="000000"/>
        </w:rPr>
        <w:t xml:space="preserve">, Manado </w:t>
      </w:r>
      <w:proofErr w:type="spellStart"/>
      <w:r w:rsidRPr="0068354C">
        <w:rPr>
          <w:color w:val="000000"/>
        </w:rPr>
        <w:t>Tua</w:t>
      </w:r>
      <w:proofErr w:type="spellEnd"/>
      <w:r w:rsidRPr="0068354C">
        <w:rPr>
          <w:color w:val="000000"/>
        </w:rPr>
        <w:t>,</w:t>
      </w:r>
      <w:r>
        <w:rPr>
          <w:color w:val="000000"/>
        </w:rPr>
        <w:t xml:space="preserve"> </w:t>
      </w:r>
      <w:proofErr w:type="spellStart"/>
      <w:r w:rsidRPr="0068354C">
        <w:rPr>
          <w:color w:val="000000"/>
        </w:rPr>
        <w:t>Siladen</w:t>
      </w:r>
      <w:proofErr w:type="spellEnd"/>
      <w:r w:rsidRPr="0068354C">
        <w:rPr>
          <w:color w:val="000000"/>
        </w:rPr>
        <w:t xml:space="preserve">, Nain, and </w:t>
      </w:r>
      <w:proofErr w:type="spellStart"/>
      <w:r w:rsidRPr="0068354C">
        <w:rPr>
          <w:color w:val="000000"/>
        </w:rPr>
        <w:t>Mentehage</w:t>
      </w:r>
      <w:proofErr w:type="spellEnd"/>
      <w:r w:rsidRPr="0068354C">
        <w:rPr>
          <w:color w:val="000000"/>
        </w:rPr>
        <w:t xml:space="preserve"> Island.</w:t>
      </w:r>
    </w:p>
    <w:p w14:paraId="32E8505C" w14:textId="77777777" w:rsidR="00EB0A26" w:rsidRDefault="00EB0A26" w:rsidP="00EB0A26">
      <w:pPr>
        <w:pStyle w:val="NormalWeb"/>
        <w:shd w:val="clear" w:color="auto" w:fill="FFFFFF"/>
        <w:spacing w:before="0" w:beforeAutospacing="0" w:after="0" w:afterAutospacing="0" w:line="360" w:lineRule="auto"/>
        <w:ind w:firstLine="720"/>
        <w:jc w:val="both"/>
        <w:rPr>
          <w:color w:val="000000"/>
        </w:rPr>
      </w:pPr>
    </w:p>
    <w:p w14:paraId="155FA3AE" w14:textId="77777777" w:rsidR="00EB0A26" w:rsidRDefault="00EB0A26" w:rsidP="00EB0A26">
      <w:pPr>
        <w:pStyle w:val="NormalWeb"/>
        <w:shd w:val="clear" w:color="auto" w:fill="FFFFFF"/>
        <w:spacing w:before="0" w:beforeAutospacing="0" w:after="0" w:afterAutospacing="0" w:line="360" w:lineRule="auto"/>
        <w:jc w:val="both"/>
        <w:rPr>
          <w:b/>
          <w:color w:val="000000"/>
        </w:rPr>
      </w:pPr>
      <w:r w:rsidRPr="00B343A1">
        <w:rPr>
          <w:b/>
          <w:color w:val="000000"/>
        </w:rPr>
        <w:t>2.2. Description</w:t>
      </w:r>
    </w:p>
    <w:p w14:paraId="1116FDEA" w14:textId="77777777" w:rsidR="00EB0A26" w:rsidRDefault="00EB0A26" w:rsidP="00EB0A26">
      <w:pPr>
        <w:pStyle w:val="NormalWeb"/>
        <w:shd w:val="clear" w:color="auto" w:fill="FFFFFF"/>
        <w:spacing w:before="0" w:beforeAutospacing="0" w:after="0" w:afterAutospacing="0" w:line="360" w:lineRule="auto"/>
        <w:jc w:val="both"/>
        <w:rPr>
          <w:color w:val="222222"/>
          <w:shd w:val="clear" w:color="auto" w:fill="FFFFFF"/>
        </w:rPr>
      </w:pPr>
      <w:r>
        <w:rPr>
          <w:b/>
          <w:color w:val="000000"/>
        </w:rPr>
        <w:tab/>
      </w:r>
      <w:r w:rsidRPr="00D82742">
        <w:rPr>
          <w:color w:val="222222"/>
          <w:shd w:val="clear" w:color="auto" w:fill="FFFFFF"/>
        </w:rPr>
        <w:t xml:space="preserve">Four Points By Sheraton Manado is a company engaged in services that provides housing as a place to stay.  Four Points by </w:t>
      </w:r>
      <w:proofErr w:type="spellStart"/>
      <w:r w:rsidRPr="00D82742">
        <w:rPr>
          <w:color w:val="222222"/>
          <w:shd w:val="clear" w:color="auto" w:fill="FFFFFF"/>
        </w:rPr>
        <w:t>sheraton</w:t>
      </w:r>
      <w:proofErr w:type="spellEnd"/>
      <w:r w:rsidRPr="00D82742">
        <w:rPr>
          <w:color w:val="222222"/>
          <w:shd w:val="clear" w:color="auto" w:fill="FFFFFF"/>
        </w:rPr>
        <w:t xml:space="preserve"> is a 4-star hotel in Manado, Indonesia that offers a variety of services, one of which is food.  The food already uses typical food from several regions in Indonesia, Chinese, Western and European.</w:t>
      </w:r>
    </w:p>
    <w:p w14:paraId="3A17BA39" w14:textId="77777777" w:rsidR="00EB0A26" w:rsidRDefault="00EB0A26" w:rsidP="00EB0A26">
      <w:pPr>
        <w:pStyle w:val="NormalWeb"/>
        <w:shd w:val="clear" w:color="auto" w:fill="FFFFFF"/>
        <w:spacing w:before="0" w:beforeAutospacing="0" w:after="0" w:afterAutospacing="0" w:line="360" w:lineRule="auto"/>
        <w:jc w:val="both"/>
        <w:rPr>
          <w:color w:val="000000"/>
        </w:rPr>
      </w:pPr>
    </w:p>
    <w:p w14:paraId="3B4FE9BC" w14:textId="77777777" w:rsidR="00EB0A26" w:rsidRDefault="00EB0A26" w:rsidP="00EB0A26">
      <w:pPr>
        <w:pStyle w:val="NormalWeb"/>
        <w:shd w:val="clear" w:color="auto" w:fill="FFFFFF"/>
        <w:spacing w:before="0" w:beforeAutospacing="0" w:after="0" w:afterAutospacing="0" w:line="360" w:lineRule="auto"/>
        <w:ind w:firstLine="709"/>
        <w:jc w:val="both"/>
        <w:rPr>
          <w:color w:val="000000"/>
        </w:rPr>
      </w:pPr>
      <w:r>
        <w:rPr>
          <w:color w:val="000000"/>
        </w:rPr>
        <w:t>2.2.1. Logo</w:t>
      </w:r>
    </w:p>
    <w:p w14:paraId="03C6A0A6" w14:textId="77777777" w:rsidR="00EB0A26" w:rsidRDefault="00EB0A26" w:rsidP="00EB0A26">
      <w:pPr>
        <w:pStyle w:val="NormalWeb"/>
        <w:shd w:val="clear" w:color="auto" w:fill="FFFFFF"/>
        <w:spacing w:before="0" w:beforeAutospacing="0" w:after="0" w:afterAutospacing="0" w:line="360" w:lineRule="auto"/>
        <w:jc w:val="center"/>
        <w:rPr>
          <w:color w:val="000000"/>
        </w:rPr>
      </w:pPr>
      <w:r>
        <w:rPr>
          <w:noProof/>
          <w:color w:val="000000"/>
        </w:rPr>
        <w:lastRenderedPageBreak/>
        <w:drawing>
          <wp:inline distT="0" distB="0" distL="0" distR="0" wp14:anchorId="41A79A8C" wp14:editId="55E0B1B8">
            <wp:extent cx="3533140" cy="219655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point.jfif"/>
                    <pic:cNvPicPr/>
                  </pic:nvPicPr>
                  <pic:blipFill>
                    <a:blip r:embed="rId6">
                      <a:extLst>
                        <a:ext uri="{28A0092B-C50C-407E-A947-70E740481C1C}">
                          <a14:useLocalDpi xmlns:a14="http://schemas.microsoft.com/office/drawing/2010/main" val="0"/>
                        </a:ext>
                      </a:extLst>
                    </a:blip>
                    <a:stretch>
                      <a:fillRect/>
                    </a:stretch>
                  </pic:blipFill>
                  <pic:spPr>
                    <a:xfrm>
                      <a:off x="0" y="0"/>
                      <a:ext cx="4670070" cy="2903388"/>
                    </a:xfrm>
                    <a:prstGeom prst="rect">
                      <a:avLst/>
                    </a:prstGeom>
                  </pic:spPr>
                </pic:pic>
              </a:graphicData>
            </a:graphic>
          </wp:inline>
        </w:drawing>
      </w:r>
    </w:p>
    <w:p w14:paraId="760DC17D" w14:textId="77777777" w:rsidR="00EB0A26" w:rsidRPr="00264EC4" w:rsidRDefault="00EB0A26" w:rsidP="00EB0A26">
      <w:pPr>
        <w:pStyle w:val="Caption"/>
        <w:spacing w:line="360" w:lineRule="auto"/>
        <w:jc w:val="center"/>
        <w:rPr>
          <w:iCs w:val="0"/>
          <w:color w:val="000000"/>
          <w:sz w:val="24"/>
        </w:rPr>
      </w:pPr>
      <w:bookmarkStart w:id="1" w:name="_Toc87255864"/>
      <w:r w:rsidRPr="00A474CD">
        <w:rPr>
          <w:b/>
          <w:i w:val="0"/>
          <w:color w:val="000000" w:themeColor="text1"/>
          <w:sz w:val="24"/>
        </w:rPr>
        <w:t xml:space="preserve">Picture  </w:t>
      </w:r>
      <w:r w:rsidRPr="00A474CD">
        <w:rPr>
          <w:b/>
          <w:i w:val="0"/>
          <w:color w:val="000000" w:themeColor="text1"/>
          <w:sz w:val="24"/>
        </w:rPr>
        <w:fldChar w:fldCharType="begin"/>
      </w:r>
      <w:r w:rsidRPr="00A474CD">
        <w:rPr>
          <w:b/>
          <w:i w:val="0"/>
          <w:color w:val="000000" w:themeColor="text1"/>
          <w:sz w:val="24"/>
        </w:rPr>
        <w:instrText xml:space="preserve"> SEQ Picture_ \* ARABIC </w:instrText>
      </w:r>
      <w:r w:rsidRPr="00A474CD">
        <w:rPr>
          <w:b/>
          <w:i w:val="0"/>
          <w:color w:val="000000" w:themeColor="text1"/>
          <w:sz w:val="24"/>
        </w:rPr>
        <w:fldChar w:fldCharType="separate"/>
      </w:r>
      <w:r>
        <w:rPr>
          <w:b/>
          <w:i w:val="0"/>
          <w:noProof/>
          <w:color w:val="000000" w:themeColor="text1"/>
          <w:sz w:val="24"/>
        </w:rPr>
        <w:t>2</w:t>
      </w:r>
      <w:r w:rsidRPr="00A474CD">
        <w:rPr>
          <w:b/>
          <w:i w:val="0"/>
          <w:color w:val="000000" w:themeColor="text1"/>
          <w:sz w:val="24"/>
        </w:rPr>
        <w:fldChar w:fldCharType="end"/>
      </w:r>
      <w:r>
        <w:rPr>
          <w:b/>
          <w:i w:val="0"/>
          <w:color w:val="000000" w:themeColor="text1"/>
          <w:sz w:val="24"/>
        </w:rPr>
        <w:t xml:space="preserve">. </w:t>
      </w:r>
      <w:r w:rsidRPr="00A474CD">
        <w:rPr>
          <w:iCs w:val="0"/>
          <w:color w:val="000000"/>
          <w:sz w:val="24"/>
        </w:rPr>
        <w:t>Four Points by Sheraton Manado Logo</w:t>
      </w:r>
      <w:bookmarkEnd w:id="1"/>
      <w:r>
        <w:rPr>
          <w:noProof/>
        </w:rPr>
        <w:tab/>
      </w:r>
    </w:p>
    <w:p w14:paraId="08C4D9AA" w14:textId="77777777" w:rsidR="00EB0A26" w:rsidRDefault="00EB0A26" w:rsidP="00EB0A26">
      <w:pPr>
        <w:pStyle w:val="NormalWeb"/>
        <w:shd w:val="clear" w:color="auto" w:fill="FFFFFF"/>
        <w:spacing w:before="0" w:beforeAutospacing="0" w:after="0" w:afterAutospacing="0" w:line="360" w:lineRule="auto"/>
        <w:jc w:val="both"/>
        <w:rPr>
          <w:noProof/>
        </w:rPr>
      </w:pPr>
      <w:r>
        <w:rPr>
          <w:noProof/>
        </w:rPr>
        <w:tab/>
      </w:r>
    </w:p>
    <w:p w14:paraId="02DF0EFA" w14:textId="77777777" w:rsidR="00EB0A26" w:rsidRDefault="00EB0A26" w:rsidP="00EB0A26">
      <w:pPr>
        <w:pStyle w:val="NormalWeb"/>
        <w:shd w:val="clear" w:color="auto" w:fill="FFFFFF"/>
        <w:spacing w:before="0" w:beforeAutospacing="0" w:after="0" w:afterAutospacing="0" w:line="360" w:lineRule="auto"/>
        <w:jc w:val="both"/>
        <w:rPr>
          <w:noProof/>
        </w:rPr>
      </w:pPr>
      <w:r>
        <w:rPr>
          <w:noProof/>
        </w:rPr>
        <w:tab/>
        <w:t>2.2.2. Location</w:t>
      </w:r>
    </w:p>
    <w:p w14:paraId="424E337C" w14:textId="77777777" w:rsidR="00EB0A26" w:rsidRDefault="00EB0A26" w:rsidP="00EB0A26">
      <w:pPr>
        <w:pStyle w:val="NormalWeb"/>
        <w:shd w:val="clear" w:color="auto" w:fill="FFFFFF"/>
        <w:spacing w:before="0" w:beforeAutospacing="0" w:after="0" w:afterAutospacing="0" w:line="360" w:lineRule="auto"/>
        <w:jc w:val="both"/>
        <w:rPr>
          <w:noProof/>
        </w:rPr>
      </w:pPr>
      <w:r>
        <w:rPr>
          <w:color w:val="000000"/>
        </w:rPr>
        <w:tab/>
      </w:r>
      <w:r>
        <w:rPr>
          <w:color w:val="000000"/>
        </w:rPr>
        <w:tab/>
      </w:r>
      <w:r w:rsidRPr="0068354C">
        <w:rPr>
          <w:color w:val="000000"/>
        </w:rPr>
        <w:t xml:space="preserve">Jalan Pierre </w:t>
      </w:r>
      <w:proofErr w:type="spellStart"/>
      <w:r w:rsidRPr="0068354C">
        <w:rPr>
          <w:color w:val="000000"/>
        </w:rPr>
        <w:t>Tendean</w:t>
      </w:r>
      <w:proofErr w:type="spellEnd"/>
      <w:r>
        <w:rPr>
          <w:color w:val="000000"/>
        </w:rPr>
        <w:t xml:space="preserve"> Boulevard</w:t>
      </w:r>
      <w:r w:rsidRPr="0068354C">
        <w:rPr>
          <w:color w:val="000000"/>
        </w:rPr>
        <w:t xml:space="preserve">, </w:t>
      </w:r>
      <w:proofErr w:type="spellStart"/>
      <w:r>
        <w:rPr>
          <w:color w:val="000000"/>
        </w:rPr>
        <w:t>Kec</w:t>
      </w:r>
      <w:proofErr w:type="spellEnd"/>
      <w:r>
        <w:rPr>
          <w:color w:val="000000"/>
        </w:rPr>
        <w:t xml:space="preserve">. </w:t>
      </w:r>
      <w:proofErr w:type="spellStart"/>
      <w:r w:rsidRPr="0068354C">
        <w:rPr>
          <w:color w:val="000000"/>
        </w:rPr>
        <w:t>Sario</w:t>
      </w:r>
      <w:proofErr w:type="spellEnd"/>
      <w:r w:rsidRPr="0068354C">
        <w:rPr>
          <w:color w:val="000000"/>
        </w:rPr>
        <w:t xml:space="preserve">, </w:t>
      </w:r>
      <w:r>
        <w:rPr>
          <w:color w:val="000000"/>
        </w:rPr>
        <w:t xml:space="preserve">Kota Manado. Sulawesi </w:t>
      </w:r>
      <w:r>
        <w:rPr>
          <w:color w:val="000000"/>
        </w:rPr>
        <w:tab/>
      </w:r>
      <w:r>
        <w:rPr>
          <w:color w:val="000000"/>
        </w:rPr>
        <w:tab/>
        <w:t>Utara 95111.</w:t>
      </w:r>
    </w:p>
    <w:p w14:paraId="4D19EB66" w14:textId="77777777" w:rsidR="00EB0A26" w:rsidRDefault="00EB0A26" w:rsidP="00EB0A26">
      <w:pPr>
        <w:pStyle w:val="NormalWeb"/>
        <w:shd w:val="clear" w:color="auto" w:fill="FFFFFF"/>
        <w:spacing w:before="0" w:beforeAutospacing="0" w:after="0" w:afterAutospacing="0" w:line="360" w:lineRule="auto"/>
        <w:ind w:firstLine="1418"/>
        <w:jc w:val="both"/>
        <w:rPr>
          <w:noProof/>
        </w:rPr>
      </w:pPr>
      <w:r>
        <w:rPr>
          <w:noProof/>
        </w:rPr>
        <w:t xml:space="preserve">Call : </w:t>
      </w:r>
      <w:r w:rsidRPr="00625335">
        <w:rPr>
          <w:noProof/>
        </w:rPr>
        <w:t>+624318803999</w:t>
      </w:r>
    </w:p>
    <w:p w14:paraId="7668803E" w14:textId="77777777" w:rsidR="00EB0A26" w:rsidRDefault="00EB0A26" w:rsidP="00EB0A26">
      <w:pPr>
        <w:pStyle w:val="NormalWeb"/>
        <w:shd w:val="clear" w:color="auto" w:fill="FFFFFF"/>
        <w:spacing w:before="0" w:beforeAutospacing="0" w:after="0" w:afterAutospacing="0" w:line="360" w:lineRule="auto"/>
        <w:ind w:firstLine="1418"/>
        <w:jc w:val="both"/>
        <w:rPr>
          <w:noProof/>
        </w:rPr>
      </w:pPr>
      <w:r>
        <w:rPr>
          <w:noProof/>
        </w:rPr>
        <w:t xml:space="preserve">Web : </w:t>
      </w:r>
      <w:hyperlink r:id="rId7" w:history="1">
        <w:r w:rsidRPr="005C2D3F">
          <w:rPr>
            <w:rStyle w:val="Hyperlink"/>
            <w:noProof/>
          </w:rPr>
          <w:t>www.marriot.com</w:t>
        </w:r>
      </w:hyperlink>
    </w:p>
    <w:p w14:paraId="220CC2B6" w14:textId="77777777" w:rsidR="00EB0A26" w:rsidRDefault="00EB0A26" w:rsidP="00EB0A26">
      <w:pPr>
        <w:pStyle w:val="NormalWeb"/>
        <w:shd w:val="clear" w:color="auto" w:fill="FFFFFF"/>
        <w:spacing w:before="0" w:beforeAutospacing="0" w:after="0" w:afterAutospacing="0" w:line="360" w:lineRule="auto"/>
        <w:jc w:val="both"/>
        <w:rPr>
          <w:noProof/>
        </w:rPr>
      </w:pPr>
    </w:p>
    <w:p w14:paraId="5E968114" w14:textId="77777777" w:rsidR="00EB0A26" w:rsidRDefault="00EB0A26" w:rsidP="00EB0A26">
      <w:pPr>
        <w:pStyle w:val="NormalWeb"/>
        <w:shd w:val="clear" w:color="auto" w:fill="FFFFFF"/>
        <w:spacing w:before="0" w:beforeAutospacing="0" w:after="0" w:afterAutospacing="0" w:line="360" w:lineRule="auto"/>
        <w:ind w:firstLine="709"/>
        <w:jc w:val="center"/>
        <w:rPr>
          <w:noProof/>
        </w:rPr>
      </w:pPr>
      <w:r>
        <w:rPr>
          <w:noProof/>
        </w:rPr>
        <w:drawing>
          <wp:inline distT="0" distB="0" distL="0" distR="0" wp14:anchorId="280EB6EA" wp14:editId="578BE508">
            <wp:extent cx="4572000" cy="25922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si four point.PNG"/>
                    <pic:cNvPicPr/>
                  </pic:nvPicPr>
                  <pic:blipFill rotWithShape="1">
                    <a:blip r:embed="rId8" cstate="print">
                      <a:extLst>
                        <a:ext uri="{28A0092B-C50C-407E-A947-70E740481C1C}">
                          <a14:useLocalDpi xmlns:a14="http://schemas.microsoft.com/office/drawing/2010/main" val="0"/>
                        </a:ext>
                      </a:extLst>
                    </a:blip>
                    <a:srcRect l="31822" b="-1634"/>
                    <a:stretch/>
                  </pic:blipFill>
                  <pic:spPr bwMode="auto">
                    <a:xfrm>
                      <a:off x="0" y="0"/>
                      <a:ext cx="4863958" cy="2757745"/>
                    </a:xfrm>
                    <a:prstGeom prst="rect">
                      <a:avLst/>
                    </a:prstGeom>
                    <a:ln>
                      <a:noFill/>
                    </a:ln>
                    <a:extLst>
                      <a:ext uri="{53640926-AAD7-44D8-BBD7-CCE9431645EC}">
                        <a14:shadowObscured xmlns:a14="http://schemas.microsoft.com/office/drawing/2010/main"/>
                      </a:ext>
                    </a:extLst>
                  </pic:spPr>
                </pic:pic>
              </a:graphicData>
            </a:graphic>
          </wp:inline>
        </w:drawing>
      </w:r>
    </w:p>
    <w:p w14:paraId="4EE2C89D" w14:textId="77777777" w:rsidR="00EB0A26" w:rsidRDefault="00EB0A26" w:rsidP="00EB0A26">
      <w:pPr>
        <w:pStyle w:val="NormalWeb"/>
        <w:shd w:val="clear" w:color="auto" w:fill="FFFFFF"/>
        <w:spacing w:before="0" w:beforeAutospacing="0" w:after="0" w:afterAutospacing="0" w:line="360" w:lineRule="auto"/>
        <w:jc w:val="center"/>
        <w:rPr>
          <w:i/>
          <w:iCs/>
          <w:noProof/>
        </w:rPr>
      </w:pPr>
      <w:bookmarkStart w:id="2" w:name="_Toc87255865"/>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3</w:t>
      </w:r>
      <w:r w:rsidRPr="00A474CD">
        <w:rPr>
          <w:b/>
          <w:i/>
          <w:color w:val="000000" w:themeColor="text1"/>
        </w:rPr>
        <w:fldChar w:fldCharType="end"/>
      </w:r>
      <w:r>
        <w:rPr>
          <w:b/>
          <w:i/>
          <w:color w:val="000000" w:themeColor="text1"/>
        </w:rPr>
        <w:t>.</w:t>
      </w:r>
      <w:r>
        <w:rPr>
          <w:noProof/>
        </w:rPr>
        <w:t xml:space="preserve">  </w:t>
      </w:r>
      <w:r w:rsidRPr="009633CF">
        <w:rPr>
          <w:i/>
          <w:iCs/>
          <w:noProof/>
        </w:rPr>
        <w:t>Four Points by Sheraton Manado Hotel Location</w:t>
      </w:r>
      <w:bookmarkEnd w:id="2"/>
    </w:p>
    <w:p w14:paraId="6D36FB89" w14:textId="77777777" w:rsidR="00EB0A26" w:rsidRPr="00264EC4" w:rsidRDefault="00EB0A26" w:rsidP="00EB0A26">
      <w:pPr>
        <w:pStyle w:val="NormalWeb"/>
        <w:shd w:val="clear" w:color="auto" w:fill="FFFFFF"/>
        <w:spacing w:before="0" w:beforeAutospacing="0" w:after="0" w:afterAutospacing="0" w:line="360" w:lineRule="auto"/>
        <w:jc w:val="center"/>
        <w:rPr>
          <w:i/>
          <w:iCs/>
          <w:noProof/>
        </w:rPr>
      </w:pPr>
    </w:p>
    <w:p w14:paraId="715CA210" w14:textId="77777777" w:rsidR="00EB0A26" w:rsidRDefault="00EB0A26" w:rsidP="00EB0A26">
      <w:pPr>
        <w:pStyle w:val="NormalWeb"/>
        <w:shd w:val="clear" w:color="auto" w:fill="FFFFFF"/>
        <w:spacing w:before="0" w:beforeAutospacing="0" w:after="0" w:afterAutospacing="0" w:line="360" w:lineRule="auto"/>
        <w:jc w:val="both"/>
        <w:rPr>
          <w:noProof/>
        </w:rPr>
      </w:pPr>
      <w:r>
        <w:rPr>
          <w:noProof/>
        </w:rPr>
        <w:tab/>
        <w:t>2.2.3. Features of Four Points by Sheraton Manado Hotel</w:t>
      </w:r>
    </w:p>
    <w:p w14:paraId="09C24437" w14:textId="77777777" w:rsidR="00EB0A26" w:rsidRDefault="00EB0A26" w:rsidP="00EB0A26">
      <w:pPr>
        <w:pStyle w:val="NormalWeb"/>
        <w:shd w:val="clear" w:color="auto" w:fill="FFFFFF"/>
        <w:spacing w:before="0" w:beforeAutospacing="0" w:after="0" w:afterAutospacing="0" w:line="360" w:lineRule="auto"/>
        <w:ind w:left="720" w:firstLine="720"/>
        <w:jc w:val="both"/>
        <w:rPr>
          <w:noProof/>
        </w:rPr>
      </w:pPr>
      <w:r w:rsidRPr="00663467">
        <w:rPr>
          <w:noProof/>
        </w:rPr>
        <w:t xml:space="preserve">Four points always guarantee customer satisfaction.  Every guest who comes to eat at this hotel does not leave feeling full but they are </w:t>
      </w:r>
      <w:r w:rsidRPr="00663467">
        <w:rPr>
          <w:noProof/>
        </w:rPr>
        <w:lastRenderedPageBreak/>
        <w:t>satisfied with the service and get new experiences, including the food served.  Therefore, it is also important to pay attention to all aspects within the hotel such as the quality of food, atmosphere, views, cleanliness to the music we play at dinner.</w:t>
      </w:r>
    </w:p>
    <w:p w14:paraId="7CBFA3F4" w14:textId="77777777" w:rsidR="00EB0A26" w:rsidRDefault="00EB0A26" w:rsidP="00EB0A26">
      <w:pPr>
        <w:pStyle w:val="NormalWeb"/>
        <w:shd w:val="clear" w:color="auto" w:fill="FFFFFF"/>
        <w:spacing w:before="0" w:beforeAutospacing="0" w:after="0" w:afterAutospacing="0" w:line="360" w:lineRule="auto"/>
        <w:jc w:val="both"/>
        <w:rPr>
          <w:noProof/>
        </w:rPr>
      </w:pPr>
    </w:p>
    <w:p w14:paraId="5F01CDC3" w14:textId="77777777" w:rsidR="00EB0A26" w:rsidRDefault="00EB0A26" w:rsidP="00EB0A26">
      <w:pPr>
        <w:pStyle w:val="NormalWeb"/>
        <w:numPr>
          <w:ilvl w:val="2"/>
          <w:numId w:val="1"/>
        </w:numPr>
        <w:shd w:val="clear" w:color="auto" w:fill="FFFFFF"/>
        <w:spacing w:before="0" w:beforeAutospacing="0" w:after="0" w:afterAutospacing="0" w:line="360" w:lineRule="auto"/>
        <w:jc w:val="both"/>
        <w:rPr>
          <w:noProof/>
        </w:rPr>
      </w:pPr>
      <w:r>
        <w:rPr>
          <w:noProof/>
        </w:rPr>
        <w:t>Vision and Mission</w:t>
      </w:r>
    </w:p>
    <w:p w14:paraId="633F9112" w14:textId="77777777" w:rsidR="00EB0A26" w:rsidRDefault="00EB0A26" w:rsidP="00EB0A26">
      <w:pPr>
        <w:pStyle w:val="NormalWeb"/>
        <w:numPr>
          <w:ilvl w:val="0"/>
          <w:numId w:val="2"/>
        </w:numPr>
        <w:shd w:val="clear" w:color="auto" w:fill="FFFFFF"/>
        <w:spacing w:before="0" w:beforeAutospacing="0" w:after="0" w:afterAutospacing="0" w:line="360" w:lineRule="auto"/>
        <w:jc w:val="both"/>
        <w:rPr>
          <w:noProof/>
        </w:rPr>
      </w:pPr>
      <w:r>
        <w:rPr>
          <w:noProof/>
        </w:rPr>
        <w:t>Vision</w:t>
      </w:r>
    </w:p>
    <w:p w14:paraId="18AD5A93" w14:textId="77777777" w:rsidR="00EB0A26" w:rsidRDefault="00EB0A26" w:rsidP="00EB0A26">
      <w:pPr>
        <w:pStyle w:val="NormalWeb"/>
        <w:shd w:val="clear" w:color="auto" w:fill="FFFFFF"/>
        <w:spacing w:before="0" w:beforeAutospacing="0" w:after="0" w:afterAutospacing="0" w:line="360" w:lineRule="auto"/>
        <w:ind w:left="1800" w:firstLine="360"/>
        <w:jc w:val="both"/>
        <w:rPr>
          <w:noProof/>
        </w:rPr>
      </w:pPr>
      <w:r w:rsidRPr="001F4377">
        <w:rPr>
          <w:noProof/>
        </w:rPr>
        <w:t>Marriott Bonvoy has a vision to be the number 1 company or a leader in the field of lodging or hospitality in the world. Marriott has achieved their vision. And to maintain it, Marriott Bonvoy has a core value that is the foundation of the company.</w:t>
      </w:r>
    </w:p>
    <w:p w14:paraId="4D78769E" w14:textId="77777777" w:rsidR="00EB0A26" w:rsidRDefault="00EB0A26" w:rsidP="00EB0A26">
      <w:pPr>
        <w:pStyle w:val="NormalWeb"/>
        <w:numPr>
          <w:ilvl w:val="0"/>
          <w:numId w:val="3"/>
        </w:numPr>
        <w:shd w:val="clear" w:color="auto" w:fill="FFFFFF"/>
        <w:spacing w:before="0" w:beforeAutospacing="0" w:after="0" w:afterAutospacing="0" w:line="360" w:lineRule="auto"/>
        <w:rPr>
          <w:rFonts w:ascii="Arial" w:hAnsi="Arial" w:cs="Arial"/>
          <w:color w:val="000000"/>
          <w:sz w:val="21"/>
          <w:szCs w:val="21"/>
        </w:rPr>
      </w:pPr>
      <w:r>
        <w:rPr>
          <w:rFonts w:ascii="Arial" w:hAnsi="Arial" w:cs="Arial"/>
          <w:b/>
          <w:bCs/>
          <w:color w:val="000000"/>
          <w:sz w:val="21"/>
          <w:szCs w:val="21"/>
        </w:rPr>
        <w:t>Put People First</w:t>
      </w:r>
      <w:r>
        <w:rPr>
          <w:rFonts w:ascii="Arial" w:hAnsi="Arial" w:cs="Arial"/>
          <w:color w:val="000000"/>
          <w:sz w:val="21"/>
          <w:szCs w:val="21"/>
        </w:rPr>
        <w:t xml:space="preserve"> “Take care of associates and they will take care of the customers.” </w:t>
      </w:r>
    </w:p>
    <w:p w14:paraId="216B749A" w14:textId="77777777" w:rsidR="00EB0A26" w:rsidRPr="001F4377" w:rsidRDefault="00EB0A26" w:rsidP="00EB0A26">
      <w:pPr>
        <w:pStyle w:val="NormalWeb"/>
        <w:numPr>
          <w:ilvl w:val="0"/>
          <w:numId w:val="3"/>
        </w:numPr>
        <w:shd w:val="clear" w:color="auto" w:fill="FFFFFF"/>
        <w:spacing w:before="0" w:beforeAutospacing="0" w:after="0" w:afterAutospacing="0" w:line="360" w:lineRule="auto"/>
        <w:jc w:val="both"/>
        <w:rPr>
          <w:noProof/>
        </w:rPr>
      </w:pPr>
      <w:r>
        <w:rPr>
          <w:rFonts w:ascii="Arial" w:hAnsi="Arial" w:cs="Arial"/>
          <w:b/>
          <w:bCs/>
          <w:color w:val="000000"/>
          <w:sz w:val="21"/>
          <w:szCs w:val="21"/>
        </w:rPr>
        <w:t>Pursue Excellence</w:t>
      </w:r>
      <w:r>
        <w:rPr>
          <w:rFonts w:ascii="Arial" w:hAnsi="Arial" w:cs="Arial"/>
          <w:color w:val="000000"/>
          <w:sz w:val="21"/>
          <w:szCs w:val="21"/>
        </w:rPr>
        <w:t xml:space="preserve"> “Our dedication to the customer shows in everything we do” </w:t>
      </w:r>
    </w:p>
    <w:p w14:paraId="3264EC52" w14:textId="77777777" w:rsidR="00EB0A26" w:rsidRPr="001F4377" w:rsidRDefault="00EB0A26" w:rsidP="00EB0A26">
      <w:pPr>
        <w:pStyle w:val="NormalWeb"/>
        <w:numPr>
          <w:ilvl w:val="0"/>
          <w:numId w:val="3"/>
        </w:numPr>
        <w:shd w:val="clear" w:color="auto" w:fill="FFFFFF"/>
        <w:spacing w:before="0" w:beforeAutospacing="0" w:after="0" w:afterAutospacing="0" w:line="360" w:lineRule="auto"/>
        <w:jc w:val="both"/>
        <w:rPr>
          <w:noProof/>
        </w:rPr>
      </w:pPr>
      <w:r>
        <w:rPr>
          <w:rFonts w:ascii="Arial" w:hAnsi="Arial" w:cs="Arial"/>
          <w:b/>
          <w:bCs/>
          <w:color w:val="000000"/>
          <w:sz w:val="21"/>
          <w:szCs w:val="21"/>
        </w:rPr>
        <w:t>Embrace Change</w:t>
      </w:r>
      <w:r>
        <w:rPr>
          <w:rFonts w:ascii="Arial" w:hAnsi="Arial" w:cs="Arial"/>
          <w:color w:val="000000"/>
          <w:sz w:val="21"/>
          <w:szCs w:val="21"/>
        </w:rPr>
        <w:t xml:space="preserve"> “Innovation has always been part of the Marriott story.” </w:t>
      </w:r>
    </w:p>
    <w:p w14:paraId="64CADE5A" w14:textId="77777777" w:rsidR="00EB0A26" w:rsidRPr="001F4377" w:rsidRDefault="00EB0A26" w:rsidP="00EB0A26">
      <w:pPr>
        <w:pStyle w:val="NormalWeb"/>
        <w:numPr>
          <w:ilvl w:val="0"/>
          <w:numId w:val="3"/>
        </w:numPr>
        <w:shd w:val="clear" w:color="auto" w:fill="FFFFFF"/>
        <w:spacing w:before="0" w:beforeAutospacing="0" w:after="0" w:afterAutospacing="0" w:line="360" w:lineRule="auto"/>
        <w:jc w:val="both"/>
        <w:rPr>
          <w:noProof/>
        </w:rPr>
      </w:pPr>
      <w:r>
        <w:rPr>
          <w:rFonts w:ascii="Arial" w:hAnsi="Arial" w:cs="Arial"/>
          <w:b/>
          <w:bCs/>
          <w:color w:val="000000"/>
          <w:sz w:val="21"/>
          <w:szCs w:val="21"/>
        </w:rPr>
        <w:t>Act With Integrity</w:t>
      </w:r>
      <w:r>
        <w:rPr>
          <w:rFonts w:ascii="Arial" w:hAnsi="Arial" w:cs="Arial"/>
          <w:color w:val="000000"/>
          <w:sz w:val="21"/>
          <w:szCs w:val="21"/>
        </w:rPr>
        <w:t xml:space="preserve"> “How we do business is as important as the business we do.” </w:t>
      </w:r>
    </w:p>
    <w:p w14:paraId="55C1175C" w14:textId="77777777" w:rsidR="00EB0A26" w:rsidRPr="001F4377" w:rsidRDefault="00EB0A26" w:rsidP="00EB0A26">
      <w:pPr>
        <w:pStyle w:val="NormalWeb"/>
        <w:numPr>
          <w:ilvl w:val="0"/>
          <w:numId w:val="3"/>
        </w:numPr>
        <w:shd w:val="clear" w:color="auto" w:fill="FFFFFF"/>
        <w:spacing w:before="0" w:beforeAutospacing="0" w:after="0" w:afterAutospacing="0" w:line="360" w:lineRule="auto"/>
        <w:rPr>
          <w:rFonts w:ascii="Arial" w:hAnsi="Arial" w:cs="Arial"/>
          <w:color w:val="000000"/>
          <w:sz w:val="21"/>
          <w:szCs w:val="21"/>
        </w:rPr>
      </w:pPr>
      <w:r>
        <w:rPr>
          <w:rFonts w:ascii="Arial" w:hAnsi="Arial" w:cs="Arial"/>
          <w:b/>
          <w:bCs/>
          <w:color w:val="000000"/>
          <w:sz w:val="21"/>
          <w:szCs w:val="21"/>
        </w:rPr>
        <w:t>Serve Our World</w:t>
      </w:r>
      <w:r>
        <w:rPr>
          <w:rFonts w:ascii="Arial" w:hAnsi="Arial" w:cs="Arial"/>
          <w:color w:val="000000"/>
          <w:sz w:val="21"/>
          <w:szCs w:val="21"/>
        </w:rPr>
        <w:t> “Marriott strives to be a force for good</w:t>
      </w:r>
    </w:p>
    <w:p w14:paraId="6BA9F724" w14:textId="77777777" w:rsidR="00EB0A26" w:rsidRDefault="00EB0A26" w:rsidP="00EB0A26">
      <w:pPr>
        <w:pStyle w:val="NormalWeb"/>
        <w:shd w:val="clear" w:color="auto" w:fill="FFFFFF"/>
        <w:spacing w:before="0" w:beforeAutospacing="0" w:after="0" w:afterAutospacing="0" w:line="360" w:lineRule="auto"/>
        <w:ind w:left="1800"/>
        <w:jc w:val="both"/>
        <w:rPr>
          <w:noProof/>
        </w:rPr>
      </w:pPr>
    </w:p>
    <w:p w14:paraId="727B0E4B" w14:textId="77777777" w:rsidR="00EB0A26" w:rsidRDefault="00EB0A26" w:rsidP="00EB0A26">
      <w:pPr>
        <w:pStyle w:val="NormalWeb"/>
        <w:numPr>
          <w:ilvl w:val="0"/>
          <w:numId w:val="2"/>
        </w:numPr>
        <w:shd w:val="clear" w:color="auto" w:fill="FFFFFF"/>
        <w:spacing w:before="0" w:beforeAutospacing="0" w:after="0" w:afterAutospacing="0" w:line="360" w:lineRule="auto"/>
        <w:jc w:val="both"/>
        <w:rPr>
          <w:noProof/>
        </w:rPr>
      </w:pPr>
      <w:r>
        <w:rPr>
          <w:noProof/>
        </w:rPr>
        <w:t xml:space="preserve">Mission </w:t>
      </w:r>
    </w:p>
    <w:p w14:paraId="75E05AF0" w14:textId="77777777" w:rsidR="00EB0A26" w:rsidRDefault="00EB0A26" w:rsidP="00EB0A26">
      <w:pPr>
        <w:pStyle w:val="NormalWeb"/>
        <w:shd w:val="clear" w:color="auto" w:fill="FFFFFF"/>
        <w:spacing w:before="0" w:beforeAutospacing="0" w:after="0" w:afterAutospacing="0" w:line="360" w:lineRule="auto"/>
        <w:ind w:left="1800" w:firstLine="360"/>
        <w:jc w:val="both"/>
        <w:rPr>
          <w:noProof/>
        </w:rPr>
      </w:pPr>
      <w:r w:rsidRPr="001F4377">
        <w:rPr>
          <w:noProof/>
        </w:rPr>
        <w:t>Meet the needs of each individual so that it exceeds consumer expectations by taking into account the interests of all parties, both from the owner, guests/consumers, and employees.</w:t>
      </w:r>
      <w:r>
        <w:rPr>
          <w:noProof/>
        </w:rPr>
        <w:t xml:space="preserve"> </w:t>
      </w:r>
    </w:p>
    <w:p w14:paraId="3B0DA798" w14:textId="77777777" w:rsidR="00EB0A26" w:rsidRDefault="00EB0A26" w:rsidP="00EB0A26">
      <w:pPr>
        <w:pStyle w:val="NormalWeb"/>
        <w:shd w:val="clear" w:color="auto" w:fill="FFFFFF"/>
        <w:spacing w:before="0" w:beforeAutospacing="0" w:after="0" w:afterAutospacing="0" w:line="360" w:lineRule="auto"/>
        <w:ind w:left="1800" w:firstLine="360"/>
        <w:jc w:val="both"/>
        <w:rPr>
          <w:noProof/>
        </w:rPr>
      </w:pPr>
    </w:p>
    <w:p w14:paraId="15E3362E" w14:textId="77777777" w:rsidR="00EB0A26" w:rsidRDefault="00EB0A26" w:rsidP="00EB0A26">
      <w:pPr>
        <w:pStyle w:val="NormalWeb"/>
        <w:shd w:val="clear" w:color="auto" w:fill="FFFFFF"/>
        <w:spacing w:before="0" w:beforeAutospacing="0" w:after="0" w:afterAutospacing="0" w:line="360" w:lineRule="auto"/>
        <w:ind w:left="1800" w:firstLine="360"/>
        <w:jc w:val="both"/>
        <w:rPr>
          <w:noProof/>
        </w:rPr>
      </w:pPr>
    </w:p>
    <w:p w14:paraId="48A252E2" w14:textId="77777777" w:rsidR="00EB0A26" w:rsidRDefault="00EB0A26" w:rsidP="00EB0A26">
      <w:pPr>
        <w:pStyle w:val="NormalWeb"/>
        <w:shd w:val="clear" w:color="auto" w:fill="FFFFFF"/>
        <w:spacing w:before="0" w:beforeAutospacing="0" w:after="0" w:afterAutospacing="0" w:line="360" w:lineRule="auto"/>
        <w:ind w:left="1800" w:firstLine="360"/>
        <w:jc w:val="both"/>
        <w:rPr>
          <w:noProof/>
        </w:rPr>
      </w:pPr>
    </w:p>
    <w:p w14:paraId="16528F95" w14:textId="77777777" w:rsidR="00EB0A26" w:rsidRDefault="00EB0A26" w:rsidP="00EB0A26">
      <w:pPr>
        <w:pStyle w:val="NormalWeb"/>
        <w:shd w:val="clear" w:color="auto" w:fill="FFFFFF"/>
        <w:spacing w:before="0" w:beforeAutospacing="0" w:after="0" w:afterAutospacing="0" w:line="360" w:lineRule="auto"/>
        <w:ind w:left="1800" w:firstLine="360"/>
        <w:jc w:val="both"/>
        <w:rPr>
          <w:noProof/>
        </w:rPr>
      </w:pPr>
    </w:p>
    <w:p w14:paraId="785AF4AF" w14:textId="77777777" w:rsidR="00EB0A26" w:rsidRDefault="00EB0A26" w:rsidP="00EB0A26">
      <w:pPr>
        <w:pStyle w:val="NormalWeb"/>
        <w:numPr>
          <w:ilvl w:val="2"/>
          <w:numId w:val="1"/>
        </w:numPr>
        <w:shd w:val="clear" w:color="auto" w:fill="FFFFFF"/>
        <w:spacing w:before="0" w:beforeAutospacing="0" w:after="0" w:afterAutospacing="0" w:line="360" w:lineRule="auto"/>
        <w:jc w:val="both"/>
        <w:rPr>
          <w:noProof/>
        </w:rPr>
      </w:pPr>
      <w:r>
        <w:rPr>
          <w:noProof/>
        </w:rPr>
        <w:t>Restaurant and Kitchen Picture</w:t>
      </w:r>
    </w:p>
    <w:p w14:paraId="5469C832" w14:textId="77777777" w:rsidR="00EB0A26" w:rsidRDefault="00EB0A26" w:rsidP="00EB0A26">
      <w:pPr>
        <w:pStyle w:val="NormalWeb"/>
        <w:shd w:val="clear" w:color="auto" w:fill="FFFFFF"/>
        <w:spacing w:before="0" w:beforeAutospacing="0" w:after="0" w:afterAutospacing="0" w:line="360" w:lineRule="auto"/>
        <w:ind w:left="1440"/>
        <w:jc w:val="both"/>
        <w:rPr>
          <w:noProof/>
        </w:rPr>
      </w:pPr>
    </w:p>
    <w:p w14:paraId="79321248" w14:textId="77777777" w:rsidR="00EB0A26" w:rsidRDefault="00EB0A26" w:rsidP="00EB0A26">
      <w:pPr>
        <w:pStyle w:val="NormalWeb"/>
        <w:shd w:val="clear" w:color="auto" w:fill="FFFFFF"/>
        <w:spacing w:before="0" w:beforeAutospacing="0" w:after="0" w:afterAutospacing="0" w:line="360" w:lineRule="auto"/>
        <w:jc w:val="both"/>
        <w:rPr>
          <w:noProof/>
        </w:rPr>
      </w:pPr>
      <w:r>
        <w:rPr>
          <w:noProof/>
        </w:rPr>
        <w:lastRenderedPageBreak/>
        <w:tab/>
      </w:r>
      <w:r>
        <w:rPr>
          <w:noProof/>
        </w:rPr>
        <w:tab/>
      </w:r>
      <w:r>
        <w:rPr>
          <w:noProof/>
        </w:rPr>
        <w:tab/>
      </w:r>
      <w:r>
        <w:rPr>
          <w:noProof/>
        </w:rPr>
        <w:drawing>
          <wp:inline distT="0" distB="0" distL="0" distR="0" wp14:anchorId="2CDE3C53" wp14:editId="64BCFC84">
            <wp:extent cx="2941880" cy="187650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880" cy="1876508"/>
                    </a:xfrm>
                    <a:prstGeom prst="rect">
                      <a:avLst/>
                    </a:prstGeom>
                  </pic:spPr>
                </pic:pic>
              </a:graphicData>
            </a:graphic>
          </wp:inline>
        </w:drawing>
      </w:r>
    </w:p>
    <w:p w14:paraId="10F4587C" w14:textId="77777777" w:rsidR="00EB0A26" w:rsidRDefault="00EB0A26" w:rsidP="00EB0A26">
      <w:pPr>
        <w:pStyle w:val="NormalWeb"/>
        <w:shd w:val="clear" w:color="auto" w:fill="FFFFFF"/>
        <w:spacing w:before="0" w:beforeAutospacing="0" w:after="0" w:afterAutospacing="0" w:line="360" w:lineRule="auto"/>
        <w:jc w:val="both"/>
        <w:rPr>
          <w:i/>
          <w:iCs/>
          <w:noProof/>
        </w:rPr>
      </w:pPr>
      <w:r>
        <w:rPr>
          <w:noProof/>
        </w:rPr>
        <w:tab/>
      </w:r>
      <w:r>
        <w:rPr>
          <w:noProof/>
        </w:rPr>
        <w:tab/>
      </w:r>
      <w:r>
        <w:rPr>
          <w:noProof/>
        </w:rPr>
        <w:tab/>
      </w:r>
      <w:bookmarkStart w:id="3" w:name="_Toc87255866"/>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4</w:t>
      </w:r>
      <w:r w:rsidRPr="00A474CD">
        <w:rPr>
          <w:b/>
          <w:i/>
          <w:color w:val="000000" w:themeColor="text1"/>
        </w:rPr>
        <w:fldChar w:fldCharType="end"/>
      </w:r>
      <w:r>
        <w:rPr>
          <w:b/>
          <w:i/>
          <w:color w:val="000000" w:themeColor="text1"/>
        </w:rPr>
        <w:t>.</w:t>
      </w:r>
      <w:r>
        <w:rPr>
          <w:noProof/>
        </w:rPr>
        <w:t xml:space="preserve"> </w:t>
      </w:r>
      <w:r w:rsidRPr="009633CF">
        <w:rPr>
          <w:i/>
          <w:iCs/>
          <w:noProof/>
        </w:rPr>
        <w:t xml:space="preserve">Guest Breakfast Room </w:t>
      </w:r>
      <w:r>
        <w:rPr>
          <w:i/>
          <w:iCs/>
          <w:noProof/>
        </w:rPr>
        <w:t xml:space="preserve">( </w:t>
      </w:r>
      <w:r w:rsidRPr="009633CF">
        <w:rPr>
          <w:i/>
          <w:iCs/>
          <w:noProof/>
        </w:rPr>
        <w:t>Indoor</w:t>
      </w:r>
      <w:r>
        <w:rPr>
          <w:i/>
          <w:iCs/>
          <w:noProof/>
        </w:rPr>
        <w:t xml:space="preserve"> II )</w:t>
      </w:r>
      <w:bookmarkEnd w:id="3"/>
    </w:p>
    <w:p w14:paraId="08F33822" w14:textId="77777777" w:rsidR="00EB0A26" w:rsidRDefault="00EB0A26" w:rsidP="00EB0A26">
      <w:pPr>
        <w:pStyle w:val="NormalWeb"/>
        <w:shd w:val="clear" w:color="auto" w:fill="FFFFFF"/>
        <w:spacing w:before="0" w:beforeAutospacing="0" w:after="0" w:afterAutospacing="0" w:line="360" w:lineRule="auto"/>
        <w:jc w:val="both"/>
        <w:rPr>
          <w:noProof/>
        </w:rPr>
      </w:pPr>
    </w:p>
    <w:p w14:paraId="75BD34D5" w14:textId="77777777" w:rsidR="00EB0A26" w:rsidRDefault="00EB0A26" w:rsidP="00EB0A26">
      <w:pPr>
        <w:pStyle w:val="NormalWeb"/>
        <w:shd w:val="clear" w:color="auto" w:fill="FFFFFF"/>
        <w:spacing w:before="0" w:beforeAutospacing="0" w:after="0" w:afterAutospacing="0" w:line="360" w:lineRule="auto"/>
        <w:jc w:val="both"/>
        <w:rPr>
          <w:noProof/>
        </w:rPr>
      </w:pPr>
      <w:r>
        <w:rPr>
          <w:noProof/>
        </w:rPr>
        <w:tab/>
      </w:r>
      <w:r>
        <w:rPr>
          <w:noProof/>
        </w:rPr>
        <w:tab/>
      </w:r>
      <w:r>
        <w:rPr>
          <w:noProof/>
        </w:rPr>
        <w:tab/>
      </w:r>
      <w:r>
        <w:rPr>
          <w:noProof/>
        </w:rPr>
        <w:drawing>
          <wp:inline distT="0" distB="0" distL="0" distR="0" wp14:anchorId="41302EEB" wp14:editId="7084B47A">
            <wp:extent cx="2956488" cy="19637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a:extLst>
                        <a:ext uri="{28A0092B-C50C-407E-A947-70E740481C1C}">
                          <a14:useLocalDpi xmlns:a14="http://schemas.microsoft.com/office/drawing/2010/main" val="0"/>
                        </a:ext>
                      </a:extLst>
                    </a:blip>
                    <a:stretch>
                      <a:fillRect/>
                    </a:stretch>
                  </pic:blipFill>
                  <pic:spPr>
                    <a:xfrm>
                      <a:off x="0" y="0"/>
                      <a:ext cx="2956488" cy="1963728"/>
                    </a:xfrm>
                    <a:prstGeom prst="rect">
                      <a:avLst/>
                    </a:prstGeom>
                  </pic:spPr>
                </pic:pic>
              </a:graphicData>
            </a:graphic>
          </wp:inline>
        </w:drawing>
      </w:r>
      <w:r>
        <w:rPr>
          <w:noProof/>
        </w:rPr>
        <w:tab/>
      </w:r>
    </w:p>
    <w:p w14:paraId="76A0D054" w14:textId="77777777" w:rsidR="00EB0A26" w:rsidRPr="009E5E2D" w:rsidRDefault="00EB0A26" w:rsidP="00EB0A26">
      <w:pPr>
        <w:pStyle w:val="NormalWeb"/>
        <w:shd w:val="clear" w:color="auto" w:fill="FFFFFF"/>
        <w:spacing w:before="0" w:beforeAutospacing="0" w:after="0" w:afterAutospacing="0" w:line="360" w:lineRule="auto"/>
        <w:jc w:val="both"/>
        <w:rPr>
          <w:i/>
          <w:iCs/>
          <w:noProof/>
        </w:rPr>
      </w:pPr>
      <w:r>
        <w:rPr>
          <w:noProof/>
        </w:rPr>
        <w:tab/>
      </w:r>
      <w:r>
        <w:rPr>
          <w:noProof/>
        </w:rPr>
        <w:tab/>
      </w:r>
      <w:r>
        <w:rPr>
          <w:noProof/>
        </w:rPr>
        <w:tab/>
      </w:r>
      <w:bookmarkStart w:id="4" w:name="_Toc87255867"/>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5</w:t>
      </w:r>
      <w:r w:rsidRPr="00A474CD">
        <w:rPr>
          <w:b/>
          <w:i/>
          <w:color w:val="000000" w:themeColor="text1"/>
        </w:rPr>
        <w:fldChar w:fldCharType="end"/>
      </w:r>
      <w:r>
        <w:rPr>
          <w:b/>
          <w:i/>
          <w:color w:val="000000" w:themeColor="text1"/>
        </w:rPr>
        <w:t>.</w:t>
      </w:r>
      <w:r w:rsidRPr="009E5E2D">
        <w:rPr>
          <w:i/>
          <w:iCs/>
          <w:noProof/>
        </w:rPr>
        <w:t xml:space="preserve"> Guest Breakfast Room </w:t>
      </w:r>
      <w:r>
        <w:rPr>
          <w:i/>
          <w:iCs/>
          <w:noProof/>
        </w:rPr>
        <w:t xml:space="preserve">( </w:t>
      </w:r>
      <w:r w:rsidRPr="009E5E2D">
        <w:rPr>
          <w:i/>
          <w:iCs/>
          <w:noProof/>
        </w:rPr>
        <w:t>Indoor II )</w:t>
      </w:r>
      <w:bookmarkEnd w:id="4"/>
      <w:r w:rsidRPr="009E5E2D">
        <w:rPr>
          <w:i/>
          <w:iCs/>
          <w:noProof/>
        </w:rPr>
        <w:tab/>
      </w:r>
      <w:r w:rsidRPr="009E5E2D">
        <w:rPr>
          <w:i/>
          <w:iCs/>
          <w:noProof/>
        </w:rPr>
        <w:tab/>
      </w:r>
    </w:p>
    <w:p w14:paraId="12651796" w14:textId="77777777" w:rsidR="00EB0A26" w:rsidRDefault="00EB0A26" w:rsidP="00EB0A26">
      <w:pPr>
        <w:pStyle w:val="NormalWeb"/>
        <w:shd w:val="clear" w:color="auto" w:fill="FFFFFF"/>
        <w:spacing w:before="0" w:beforeAutospacing="0" w:after="0" w:afterAutospacing="0" w:line="360" w:lineRule="auto"/>
        <w:jc w:val="both"/>
        <w:rPr>
          <w:noProof/>
        </w:rPr>
      </w:pPr>
    </w:p>
    <w:p w14:paraId="4B468CB7" w14:textId="77777777" w:rsidR="00EB0A26" w:rsidRDefault="00EB0A26" w:rsidP="00EB0A26">
      <w:pPr>
        <w:pStyle w:val="NormalWeb"/>
        <w:shd w:val="clear" w:color="auto" w:fill="FFFFFF"/>
        <w:spacing w:before="0" w:beforeAutospacing="0" w:after="0" w:afterAutospacing="0" w:line="360" w:lineRule="auto"/>
        <w:jc w:val="both"/>
        <w:rPr>
          <w:noProof/>
        </w:rPr>
      </w:pPr>
      <w:r>
        <w:rPr>
          <w:noProof/>
        </w:rPr>
        <w:tab/>
      </w:r>
      <w:r>
        <w:rPr>
          <w:noProof/>
        </w:rPr>
        <w:tab/>
      </w:r>
      <w:r>
        <w:rPr>
          <w:noProof/>
        </w:rPr>
        <w:tab/>
      </w:r>
      <w:r>
        <w:rPr>
          <w:noProof/>
        </w:rPr>
        <w:drawing>
          <wp:inline distT="0" distB="0" distL="0" distR="0" wp14:anchorId="2E0C949F" wp14:editId="33AE6B9C">
            <wp:extent cx="3045655" cy="200836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5655" cy="2008366"/>
                    </a:xfrm>
                    <a:prstGeom prst="rect">
                      <a:avLst/>
                    </a:prstGeom>
                  </pic:spPr>
                </pic:pic>
              </a:graphicData>
            </a:graphic>
          </wp:inline>
        </w:drawing>
      </w:r>
    </w:p>
    <w:p w14:paraId="6C911D4C" w14:textId="77777777" w:rsidR="00EB0A26" w:rsidRDefault="00EB0A26" w:rsidP="00EB0A26">
      <w:pPr>
        <w:pStyle w:val="NormalWeb"/>
        <w:shd w:val="clear" w:color="auto" w:fill="FFFFFF"/>
        <w:spacing w:before="0" w:beforeAutospacing="0" w:after="0" w:afterAutospacing="0" w:line="360" w:lineRule="auto"/>
        <w:jc w:val="both"/>
        <w:rPr>
          <w:i/>
          <w:iCs/>
          <w:noProof/>
        </w:rPr>
      </w:pPr>
      <w:r>
        <w:rPr>
          <w:noProof/>
        </w:rPr>
        <w:tab/>
      </w:r>
      <w:r>
        <w:rPr>
          <w:noProof/>
        </w:rPr>
        <w:tab/>
      </w:r>
      <w:r>
        <w:rPr>
          <w:noProof/>
        </w:rPr>
        <w:tab/>
      </w:r>
      <w:bookmarkStart w:id="5" w:name="_Toc87255868"/>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6</w:t>
      </w:r>
      <w:r w:rsidRPr="00A474CD">
        <w:rPr>
          <w:b/>
          <w:i/>
          <w:color w:val="000000" w:themeColor="text1"/>
        </w:rPr>
        <w:fldChar w:fldCharType="end"/>
      </w:r>
      <w:r>
        <w:rPr>
          <w:b/>
          <w:i/>
          <w:color w:val="000000" w:themeColor="text1"/>
        </w:rPr>
        <w:t>.</w:t>
      </w:r>
      <w:r w:rsidRPr="009633CF">
        <w:rPr>
          <w:i/>
          <w:iCs/>
          <w:noProof/>
        </w:rPr>
        <w:t>Guest Breakfast Room ( Outdoor )</w:t>
      </w:r>
      <w:bookmarkEnd w:id="5"/>
    </w:p>
    <w:p w14:paraId="161DDE21"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12DF52A9"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4562FCF7" wp14:editId="018F598A">
            <wp:extent cx="3263265" cy="1962443"/>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1481" cy="2051576"/>
                    </a:xfrm>
                    <a:prstGeom prst="rect">
                      <a:avLst/>
                    </a:prstGeom>
                  </pic:spPr>
                </pic:pic>
              </a:graphicData>
            </a:graphic>
          </wp:inline>
        </w:drawing>
      </w:r>
    </w:p>
    <w:p w14:paraId="1C72D97D"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6" w:name="_Toc87255869"/>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7</w:t>
      </w:r>
      <w:r w:rsidRPr="00A474CD">
        <w:rPr>
          <w:b/>
          <w:i/>
          <w:color w:val="000000" w:themeColor="text1"/>
        </w:rPr>
        <w:fldChar w:fldCharType="end"/>
      </w:r>
      <w:r>
        <w:rPr>
          <w:b/>
          <w:i/>
          <w:color w:val="000000" w:themeColor="text1"/>
        </w:rPr>
        <w:t>.</w:t>
      </w:r>
      <w:r>
        <w:rPr>
          <w:i/>
          <w:iCs/>
          <w:noProof/>
        </w:rPr>
        <w:t xml:space="preserve"> Buffet Station ( Main Course )</w:t>
      </w:r>
      <w:bookmarkEnd w:id="6"/>
    </w:p>
    <w:p w14:paraId="7D0E5DCF"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2B31C064"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736AB362" wp14:editId="5F70B5E8">
            <wp:extent cx="3312161" cy="208905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7883" cy="2136811"/>
                    </a:xfrm>
                    <a:prstGeom prst="rect">
                      <a:avLst/>
                    </a:prstGeom>
                  </pic:spPr>
                </pic:pic>
              </a:graphicData>
            </a:graphic>
          </wp:inline>
        </w:drawing>
      </w:r>
    </w:p>
    <w:p w14:paraId="2EAE8F46"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7" w:name="_Toc87255870"/>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8</w:t>
      </w:r>
      <w:r w:rsidRPr="00A474CD">
        <w:rPr>
          <w:b/>
          <w:i/>
          <w:color w:val="000000" w:themeColor="text1"/>
        </w:rPr>
        <w:fldChar w:fldCharType="end"/>
      </w:r>
      <w:r>
        <w:rPr>
          <w:b/>
          <w:i/>
          <w:color w:val="000000" w:themeColor="text1"/>
        </w:rPr>
        <w:t>.</w:t>
      </w:r>
      <w:r>
        <w:rPr>
          <w:i/>
          <w:iCs/>
          <w:noProof/>
        </w:rPr>
        <w:t xml:space="preserve"> Buffet Station ( Noodles &amp; Porridge )</w:t>
      </w:r>
      <w:bookmarkEnd w:id="7"/>
    </w:p>
    <w:p w14:paraId="79BB4D30"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218D25B2"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01FF5BAD" wp14:editId="3C6CBFE2">
            <wp:extent cx="2949934" cy="1795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5359" cy="1890548"/>
                    </a:xfrm>
                    <a:prstGeom prst="rect">
                      <a:avLst/>
                    </a:prstGeom>
                  </pic:spPr>
                </pic:pic>
              </a:graphicData>
            </a:graphic>
          </wp:inline>
        </w:drawing>
      </w:r>
    </w:p>
    <w:p w14:paraId="3EEBEFDC"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8" w:name="_Toc87255871"/>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9</w:t>
      </w:r>
      <w:r w:rsidRPr="00A474CD">
        <w:rPr>
          <w:b/>
          <w:i/>
          <w:color w:val="000000" w:themeColor="text1"/>
        </w:rPr>
        <w:fldChar w:fldCharType="end"/>
      </w:r>
      <w:r>
        <w:rPr>
          <w:b/>
          <w:i/>
          <w:color w:val="000000" w:themeColor="text1"/>
        </w:rPr>
        <w:t>.</w:t>
      </w:r>
      <w:r>
        <w:rPr>
          <w:i/>
          <w:iCs/>
          <w:noProof/>
        </w:rPr>
        <w:t xml:space="preserve"> Buffet Station ( American Breakfast )</w:t>
      </w:r>
      <w:bookmarkEnd w:id="8"/>
    </w:p>
    <w:p w14:paraId="7C5DAEB9"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3104ED50"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330A183F" wp14:editId="2550FCE2">
            <wp:extent cx="2669049" cy="2214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5">
                      <a:extLst>
                        <a:ext uri="{28A0092B-C50C-407E-A947-70E740481C1C}">
                          <a14:useLocalDpi xmlns:a14="http://schemas.microsoft.com/office/drawing/2010/main" val="0"/>
                        </a:ext>
                      </a:extLst>
                    </a:blip>
                    <a:srcRect l="35346" t="-15" r="13896" b="15892"/>
                    <a:stretch/>
                  </pic:blipFill>
                  <pic:spPr bwMode="auto">
                    <a:xfrm>
                      <a:off x="0" y="0"/>
                      <a:ext cx="2737965" cy="2272069"/>
                    </a:xfrm>
                    <a:prstGeom prst="rect">
                      <a:avLst/>
                    </a:prstGeom>
                    <a:ln>
                      <a:noFill/>
                    </a:ln>
                    <a:extLst>
                      <a:ext uri="{53640926-AAD7-44D8-BBD7-CCE9431645EC}">
                        <a14:shadowObscured xmlns:a14="http://schemas.microsoft.com/office/drawing/2010/main"/>
                      </a:ext>
                    </a:extLst>
                  </pic:spPr>
                </pic:pic>
              </a:graphicData>
            </a:graphic>
          </wp:inline>
        </w:drawing>
      </w:r>
      <w:r>
        <w:rPr>
          <w:i/>
          <w:iCs/>
          <w:noProof/>
        </w:rPr>
        <w:t xml:space="preserve"> </w:t>
      </w:r>
    </w:p>
    <w:p w14:paraId="2510E484"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9" w:name="_Toc87255872"/>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10</w:t>
      </w:r>
      <w:r w:rsidRPr="00A474CD">
        <w:rPr>
          <w:b/>
          <w:i/>
          <w:color w:val="000000" w:themeColor="text1"/>
        </w:rPr>
        <w:fldChar w:fldCharType="end"/>
      </w:r>
      <w:r>
        <w:rPr>
          <w:b/>
          <w:i/>
          <w:color w:val="000000" w:themeColor="text1"/>
        </w:rPr>
        <w:t>.</w:t>
      </w:r>
      <w:r>
        <w:rPr>
          <w:i/>
          <w:iCs/>
          <w:noProof/>
        </w:rPr>
        <w:t xml:space="preserve"> Buffet Station ( Waffle &amp; Pancake )</w:t>
      </w:r>
      <w:bookmarkEnd w:id="9"/>
    </w:p>
    <w:p w14:paraId="141B5640"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77C894DC"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2F023555" wp14:editId="02C4BF72">
            <wp:extent cx="2197539" cy="2468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b="14906"/>
                    <a:stretch/>
                  </pic:blipFill>
                  <pic:spPr bwMode="auto">
                    <a:xfrm>
                      <a:off x="0" y="0"/>
                      <a:ext cx="2319574" cy="2605984"/>
                    </a:xfrm>
                    <a:prstGeom prst="rect">
                      <a:avLst/>
                    </a:prstGeom>
                    <a:ln>
                      <a:noFill/>
                    </a:ln>
                    <a:extLst>
                      <a:ext uri="{53640926-AAD7-44D8-BBD7-CCE9431645EC}">
                        <a14:shadowObscured xmlns:a14="http://schemas.microsoft.com/office/drawing/2010/main"/>
                      </a:ext>
                    </a:extLst>
                  </pic:spPr>
                </pic:pic>
              </a:graphicData>
            </a:graphic>
          </wp:inline>
        </w:drawing>
      </w:r>
    </w:p>
    <w:p w14:paraId="6503C44A"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0" w:name="_Toc87255873"/>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11</w:t>
      </w:r>
      <w:r w:rsidRPr="00A474CD">
        <w:rPr>
          <w:b/>
          <w:i/>
          <w:color w:val="000000" w:themeColor="text1"/>
        </w:rPr>
        <w:fldChar w:fldCharType="end"/>
      </w:r>
      <w:r>
        <w:rPr>
          <w:b/>
          <w:i/>
          <w:color w:val="000000" w:themeColor="text1"/>
        </w:rPr>
        <w:t>.</w:t>
      </w:r>
      <w:r>
        <w:rPr>
          <w:i/>
          <w:iCs/>
          <w:noProof/>
        </w:rPr>
        <w:t xml:space="preserve"> Fresh Fruit &amp; Salad Station</w:t>
      </w:r>
      <w:bookmarkEnd w:id="10"/>
    </w:p>
    <w:p w14:paraId="5C8E3B33"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5781F814"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50F1296B" wp14:editId="4ECEBFC5">
            <wp:extent cx="2448560" cy="1673135"/>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709" cy="1688953"/>
                    </a:xfrm>
                    <a:prstGeom prst="rect">
                      <a:avLst/>
                    </a:prstGeom>
                  </pic:spPr>
                </pic:pic>
              </a:graphicData>
            </a:graphic>
          </wp:inline>
        </w:drawing>
      </w:r>
    </w:p>
    <w:p w14:paraId="30170E54"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1" w:name="_Toc87255874"/>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12</w:t>
      </w:r>
      <w:r w:rsidRPr="00A474CD">
        <w:rPr>
          <w:b/>
          <w:i/>
          <w:color w:val="000000" w:themeColor="text1"/>
        </w:rPr>
        <w:fldChar w:fldCharType="end"/>
      </w:r>
      <w:r>
        <w:rPr>
          <w:b/>
          <w:i/>
          <w:color w:val="000000" w:themeColor="text1"/>
        </w:rPr>
        <w:t>.</w:t>
      </w:r>
      <w:r>
        <w:rPr>
          <w:i/>
          <w:iCs/>
          <w:noProof/>
        </w:rPr>
        <w:t xml:space="preserve"> Buffet Station ( Pastry I )</w:t>
      </w:r>
      <w:bookmarkEnd w:id="11"/>
    </w:p>
    <w:p w14:paraId="7F8D780A"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6C9FC780" wp14:editId="48B558A9">
            <wp:extent cx="3180521" cy="2020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8308" cy="2108006"/>
                    </a:xfrm>
                    <a:prstGeom prst="rect">
                      <a:avLst/>
                    </a:prstGeom>
                  </pic:spPr>
                </pic:pic>
              </a:graphicData>
            </a:graphic>
          </wp:inline>
        </w:drawing>
      </w:r>
    </w:p>
    <w:p w14:paraId="71431B6E"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2" w:name="_Toc87255875"/>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13</w:t>
      </w:r>
      <w:r w:rsidRPr="00A474CD">
        <w:rPr>
          <w:b/>
          <w:i/>
          <w:color w:val="000000" w:themeColor="text1"/>
        </w:rPr>
        <w:fldChar w:fldCharType="end"/>
      </w:r>
      <w:r>
        <w:rPr>
          <w:b/>
          <w:i/>
          <w:color w:val="000000" w:themeColor="text1"/>
        </w:rPr>
        <w:t>.</w:t>
      </w:r>
      <w:r>
        <w:rPr>
          <w:i/>
          <w:iCs/>
          <w:noProof/>
        </w:rPr>
        <w:t xml:space="preserve"> Buffet Station ( Pastry II )</w:t>
      </w:r>
      <w:bookmarkEnd w:id="12"/>
    </w:p>
    <w:p w14:paraId="36803848"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6FFBFC98"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7017193E" wp14:editId="41305529">
            <wp:extent cx="3251200" cy="182879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9084" cy="1923234"/>
                    </a:xfrm>
                    <a:prstGeom prst="rect">
                      <a:avLst/>
                    </a:prstGeom>
                  </pic:spPr>
                </pic:pic>
              </a:graphicData>
            </a:graphic>
          </wp:inline>
        </w:drawing>
      </w:r>
    </w:p>
    <w:p w14:paraId="31163646"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3" w:name="_Toc87255876"/>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14</w:t>
      </w:r>
      <w:r w:rsidRPr="00A474CD">
        <w:rPr>
          <w:b/>
          <w:i/>
          <w:color w:val="000000" w:themeColor="text1"/>
        </w:rPr>
        <w:fldChar w:fldCharType="end"/>
      </w:r>
      <w:r>
        <w:rPr>
          <w:b/>
          <w:i/>
          <w:color w:val="000000" w:themeColor="text1"/>
        </w:rPr>
        <w:t>.</w:t>
      </w:r>
      <w:r>
        <w:rPr>
          <w:i/>
          <w:iCs/>
          <w:noProof/>
        </w:rPr>
        <w:t xml:space="preserve"> Buffet Station ( Cereal )</w:t>
      </w:r>
      <w:bookmarkEnd w:id="13"/>
    </w:p>
    <w:p w14:paraId="3C2CFA5D"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248DA0F2"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763FE6A0" wp14:editId="0C7F7513">
            <wp:extent cx="3287323" cy="184912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1096" cy="1941242"/>
                    </a:xfrm>
                    <a:prstGeom prst="rect">
                      <a:avLst/>
                    </a:prstGeom>
                  </pic:spPr>
                </pic:pic>
              </a:graphicData>
            </a:graphic>
          </wp:inline>
        </w:drawing>
      </w:r>
    </w:p>
    <w:p w14:paraId="6864319D"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4" w:name="_Toc87255877"/>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15</w:t>
      </w:r>
      <w:r w:rsidRPr="00A474CD">
        <w:rPr>
          <w:b/>
          <w:i/>
          <w:color w:val="000000" w:themeColor="text1"/>
        </w:rPr>
        <w:fldChar w:fldCharType="end"/>
      </w:r>
      <w:r>
        <w:rPr>
          <w:b/>
          <w:i/>
          <w:color w:val="000000" w:themeColor="text1"/>
        </w:rPr>
        <w:t>.</w:t>
      </w:r>
      <w:r>
        <w:rPr>
          <w:i/>
          <w:iCs/>
          <w:noProof/>
        </w:rPr>
        <w:t xml:space="preserve"> Drink Holder</w:t>
      </w:r>
      <w:bookmarkEnd w:id="14"/>
    </w:p>
    <w:p w14:paraId="66D03BBC"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p>
    <w:p w14:paraId="5D90841F"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10BB1194" wp14:editId="739E0CAA">
            <wp:extent cx="1966160" cy="21437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2504" cy="2477776"/>
                    </a:xfrm>
                    <a:prstGeom prst="rect">
                      <a:avLst/>
                    </a:prstGeom>
                  </pic:spPr>
                </pic:pic>
              </a:graphicData>
            </a:graphic>
          </wp:inline>
        </w:drawing>
      </w:r>
    </w:p>
    <w:p w14:paraId="0C297786"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5" w:name="_Toc87255878"/>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16</w:t>
      </w:r>
      <w:r w:rsidRPr="00A474CD">
        <w:rPr>
          <w:b/>
          <w:i/>
          <w:color w:val="000000" w:themeColor="text1"/>
        </w:rPr>
        <w:fldChar w:fldCharType="end"/>
      </w:r>
      <w:r>
        <w:rPr>
          <w:b/>
          <w:i/>
          <w:color w:val="000000" w:themeColor="text1"/>
        </w:rPr>
        <w:t>.</w:t>
      </w:r>
      <w:r>
        <w:rPr>
          <w:i/>
          <w:iCs/>
          <w:noProof/>
        </w:rPr>
        <w:t xml:space="preserve"> Main Kitchen ( I )</w:t>
      </w:r>
      <w:bookmarkEnd w:id="15"/>
    </w:p>
    <w:p w14:paraId="2DDB167D"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p>
    <w:p w14:paraId="48FA85D6"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1158D4EA" wp14:editId="17ECD1ED">
            <wp:extent cx="1596846" cy="2346960"/>
            <wp:effectExtent l="0" t="0" r="381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2" cstate="print">
                      <a:extLst>
                        <a:ext uri="{28A0092B-C50C-407E-A947-70E740481C1C}">
                          <a14:useLocalDpi xmlns:a14="http://schemas.microsoft.com/office/drawing/2010/main" val="0"/>
                        </a:ext>
                      </a:extLst>
                    </a:blip>
                    <a:srcRect t="1" b="5943"/>
                    <a:stretch/>
                  </pic:blipFill>
                  <pic:spPr bwMode="auto">
                    <a:xfrm>
                      <a:off x="0" y="0"/>
                      <a:ext cx="1668407" cy="2452137"/>
                    </a:xfrm>
                    <a:prstGeom prst="rect">
                      <a:avLst/>
                    </a:prstGeom>
                    <a:ln>
                      <a:noFill/>
                    </a:ln>
                    <a:extLst>
                      <a:ext uri="{53640926-AAD7-44D8-BBD7-CCE9431645EC}">
                        <a14:shadowObscured xmlns:a14="http://schemas.microsoft.com/office/drawing/2010/main"/>
                      </a:ext>
                    </a:extLst>
                  </pic:spPr>
                </pic:pic>
              </a:graphicData>
            </a:graphic>
          </wp:inline>
        </w:drawing>
      </w:r>
    </w:p>
    <w:p w14:paraId="4DED4712"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6" w:name="_Toc87255879"/>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17</w:t>
      </w:r>
      <w:r w:rsidRPr="00A474CD">
        <w:rPr>
          <w:b/>
          <w:i/>
          <w:color w:val="000000" w:themeColor="text1"/>
        </w:rPr>
        <w:fldChar w:fldCharType="end"/>
      </w:r>
      <w:r>
        <w:rPr>
          <w:b/>
          <w:i/>
          <w:color w:val="000000" w:themeColor="text1"/>
        </w:rPr>
        <w:t>.</w:t>
      </w:r>
      <w:r>
        <w:rPr>
          <w:i/>
          <w:iCs/>
          <w:noProof/>
        </w:rPr>
        <w:t xml:space="preserve"> Main Kitchen ( II )</w:t>
      </w:r>
      <w:bookmarkEnd w:id="16"/>
    </w:p>
    <w:p w14:paraId="22CC5FB2"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1580078F"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733E3E6C" wp14:editId="35EDA075">
            <wp:extent cx="2418080" cy="18135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4029" cy="1833022"/>
                    </a:xfrm>
                    <a:prstGeom prst="rect">
                      <a:avLst/>
                    </a:prstGeom>
                  </pic:spPr>
                </pic:pic>
              </a:graphicData>
            </a:graphic>
          </wp:inline>
        </w:drawing>
      </w:r>
    </w:p>
    <w:p w14:paraId="6BAEAEE5"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7" w:name="_Toc87255880"/>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18</w:t>
      </w:r>
      <w:r w:rsidRPr="00A474CD">
        <w:rPr>
          <w:b/>
          <w:i/>
          <w:color w:val="000000" w:themeColor="text1"/>
        </w:rPr>
        <w:fldChar w:fldCharType="end"/>
      </w:r>
      <w:r>
        <w:rPr>
          <w:b/>
          <w:i/>
          <w:color w:val="000000" w:themeColor="text1"/>
        </w:rPr>
        <w:t>.</w:t>
      </w:r>
      <w:r>
        <w:rPr>
          <w:i/>
          <w:iCs/>
          <w:noProof/>
        </w:rPr>
        <w:t xml:space="preserve"> Cold Kitchen</w:t>
      </w:r>
      <w:bookmarkEnd w:id="17"/>
    </w:p>
    <w:p w14:paraId="27787F01"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78317FA4" wp14:editId="1DFAC04C">
            <wp:extent cx="1946411" cy="213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5014" cy="2252647"/>
                    </a:xfrm>
                    <a:prstGeom prst="rect">
                      <a:avLst/>
                    </a:prstGeom>
                  </pic:spPr>
                </pic:pic>
              </a:graphicData>
            </a:graphic>
          </wp:inline>
        </w:drawing>
      </w:r>
    </w:p>
    <w:p w14:paraId="54AD0DEC"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8" w:name="_Toc87255881"/>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19</w:t>
      </w:r>
      <w:r w:rsidRPr="00A474CD">
        <w:rPr>
          <w:b/>
          <w:i/>
          <w:color w:val="000000" w:themeColor="text1"/>
        </w:rPr>
        <w:fldChar w:fldCharType="end"/>
      </w:r>
      <w:r>
        <w:rPr>
          <w:b/>
          <w:i/>
          <w:color w:val="000000" w:themeColor="text1"/>
        </w:rPr>
        <w:t>.</w:t>
      </w:r>
      <w:r>
        <w:rPr>
          <w:i/>
          <w:iCs/>
          <w:noProof/>
        </w:rPr>
        <w:t xml:space="preserve"> Main Kitchen Chiller</w:t>
      </w:r>
      <w:bookmarkEnd w:id="18"/>
    </w:p>
    <w:p w14:paraId="0DFBF84B"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16711BC2"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37AFF80E" wp14:editId="74CBFFC2">
            <wp:extent cx="1974870" cy="1950720"/>
            <wp:effectExtent l="0" t="0" r="635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9344" cy="2053916"/>
                    </a:xfrm>
                    <a:prstGeom prst="rect">
                      <a:avLst/>
                    </a:prstGeom>
                  </pic:spPr>
                </pic:pic>
              </a:graphicData>
            </a:graphic>
          </wp:inline>
        </w:drawing>
      </w:r>
    </w:p>
    <w:p w14:paraId="0C429209"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19" w:name="_Toc87255882"/>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20</w:t>
      </w:r>
      <w:r w:rsidRPr="00A474CD">
        <w:rPr>
          <w:b/>
          <w:i/>
          <w:color w:val="000000" w:themeColor="text1"/>
        </w:rPr>
        <w:fldChar w:fldCharType="end"/>
      </w:r>
      <w:r>
        <w:rPr>
          <w:b/>
          <w:i/>
          <w:color w:val="000000" w:themeColor="text1"/>
        </w:rPr>
        <w:t>.</w:t>
      </w:r>
      <w:r>
        <w:rPr>
          <w:i/>
          <w:iCs/>
          <w:noProof/>
        </w:rPr>
        <w:t xml:space="preserve"> Vegetable chiller</w:t>
      </w:r>
      <w:bookmarkEnd w:id="19"/>
    </w:p>
    <w:p w14:paraId="70E90B5A"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376582B8"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511FAB0A" wp14:editId="46F17852">
            <wp:extent cx="1717040" cy="22893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709" cy="2352945"/>
                    </a:xfrm>
                    <a:prstGeom prst="rect">
                      <a:avLst/>
                    </a:prstGeom>
                  </pic:spPr>
                </pic:pic>
              </a:graphicData>
            </a:graphic>
          </wp:inline>
        </w:drawing>
      </w:r>
    </w:p>
    <w:p w14:paraId="4C548C9B"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0" w:name="_Toc87255883"/>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21</w:t>
      </w:r>
      <w:r w:rsidRPr="00A474CD">
        <w:rPr>
          <w:b/>
          <w:i/>
          <w:color w:val="000000" w:themeColor="text1"/>
        </w:rPr>
        <w:fldChar w:fldCharType="end"/>
      </w:r>
      <w:r>
        <w:rPr>
          <w:b/>
          <w:i/>
          <w:color w:val="000000" w:themeColor="text1"/>
        </w:rPr>
        <w:t>.</w:t>
      </w:r>
      <w:r>
        <w:rPr>
          <w:i/>
          <w:iCs/>
          <w:noProof/>
        </w:rPr>
        <w:t xml:space="preserve"> Baking &amp; Pastry ( I )</w:t>
      </w:r>
      <w:bookmarkEnd w:id="20"/>
    </w:p>
    <w:p w14:paraId="62A30640"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38A1CBE3" wp14:editId="3217A519">
            <wp:extent cx="2178657" cy="2041286"/>
            <wp:effectExtent l="0" t="0" r="635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7" cstate="print">
                      <a:extLst>
                        <a:ext uri="{28A0092B-C50C-407E-A947-70E740481C1C}">
                          <a14:useLocalDpi xmlns:a14="http://schemas.microsoft.com/office/drawing/2010/main" val="0"/>
                        </a:ext>
                      </a:extLst>
                    </a:blip>
                    <a:srcRect t="21561"/>
                    <a:stretch/>
                  </pic:blipFill>
                  <pic:spPr bwMode="auto">
                    <a:xfrm>
                      <a:off x="0" y="0"/>
                      <a:ext cx="2258930" cy="2116498"/>
                    </a:xfrm>
                    <a:prstGeom prst="rect">
                      <a:avLst/>
                    </a:prstGeom>
                    <a:ln>
                      <a:noFill/>
                    </a:ln>
                    <a:extLst>
                      <a:ext uri="{53640926-AAD7-44D8-BBD7-CCE9431645EC}">
                        <a14:shadowObscured xmlns:a14="http://schemas.microsoft.com/office/drawing/2010/main"/>
                      </a:ext>
                    </a:extLst>
                  </pic:spPr>
                </pic:pic>
              </a:graphicData>
            </a:graphic>
          </wp:inline>
        </w:drawing>
      </w:r>
    </w:p>
    <w:p w14:paraId="2333AD54"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1" w:name="_Toc87255884"/>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22</w:t>
      </w:r>
      <w:r w:rsidRPr="00A474CD">
        <w:rPr>
          <w:b/>
          <w:i/>
          <w:color w:val="000000" w:themeColor="text1"/>
        </w:rPr>
        <w:fldChar w:fldCharType="end"/>
      </w:r>
      <w:r>
        <w:rPr>
          <w:b/>
          <w:i/>
          <w:color w:val="000000" w:themeColor="text1"/>
        </w:rPr>
        <w:t>.</w:t>
      </w:r>
      <w:r>
        <w:rPr>
          <w:i/>
          <w:iCs/>
          <w:noProof/>
        </w:rPr>
        <w:t xml:space="preserve"> Baking &amp; Pastry ( II )</w:t>
      </w:r>
      <w:bookmarkEnd w:id="21"/>
    </w:p>
    <w:p w14:paraId="108D2E75"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133C0829"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50257D8F" wp14:editId="494EA9BF">
            <wp:extent cx="1653871" cy="220516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5867" cy="2261155"/>
                    </a:xfrm>
                    <a:prstGeom prst="rect">
                      <a:avLst/>
                    </a:prstGeom>
                  </pic:spPr>
                </pic:pic>
              </a:graphicData>
            </a:graphic>
          </wp:inline>
        </w:drawing>
      </w:r>
    </w:p>
    <w:p w14:paraId="0111D594"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2" w:name="_Toc87255885"/>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23</w:t>
      </w:r>
      <w:r w:rsidRPr="00A474CD">
        <w:rPr>
          <w:b/>
          <w:i/>
          <w:color w:val="000000" w:themeColor="text1"/>
        </w:rPr>
        <w:fldChar w:fldCharType="end"/>
      </w:r>
      <w:r>
        <w:rPr>
          <w:b/>
          <w:i/>
          <w:color w:val="000000" w:themeColor="text1"/>
        </w:rPr>
        <w:t>.</w:t>
      </w:r>
      <w:r>
        <w:rPr>
          <w:i/>
          <w:iCs/>
          <w:noProof/>
        </w:rPr>
        <w:t xml:space="preserve"> Baking &amp; Pastry ( III )</w:t>
      </w:r>
      <w:bookmarkEnd w:id="22"/>
    </w:p>
    <w:p w14:paraId="243B4996"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1182C987"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69D2D336" wp14:editId="57FD9BC0">
            <wp:extent cx="2960708" cy="181289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9" cstate="print">
                      <a:extLst>
                        <a:ext uri="{28A0092B-C50C-407E-A947-70E740481C1C}">
                          <a14:useLocalDpi xmlns:a14="http://schemas.microsoft.com/office/drawing/2010/main" val="0"/>
                        </a:ext>
                      </a:extLst>
                    </a:blip>
                    <a:srcRect t="18089"/>
                    <a:stretch/>
                  </pic:blipFill>
                  <pic:spPr bwMode="auto">
                    <a:xfrm>
                      <a:off x="0" y="0"/>
                      <a:ext cx="3020115" cy="1849273"/>
                    </a:xfrm>
                    <a:prstGeom prst="rect">
                      <a:avLst/>
                    </a:prstGeom>
                    <a:ln>
                      <a:noFill/>
                    </a:ln>
                    <a:extLst>
                      <a:ext uri="{53640926-AAD7-44D8-BBD7-CCE9431645EC}">
                        <a14:shadowObscured xmlns:a14="http://schemas.microsoft.com/office/drawing/2010/main"/>
                      </a:ext>
                    </a:extLst>
                  </pic:spPr>
                </pic:pic>
              </a:graphicData>
            </a:graphic>
          </wp:inline>
        </w:drawing>
      </w:r>
    </w:p>
    <w:p w14:paraId="6179EA57"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3" w:name="_Toc87255886"/>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24</w:t>
      </w:r>
      <w:r w:rsidRPr="00A474CD">
        <w:rPr>
          <w:b/>
          <w:i/>
          <w:color w:val="000000" w:themeColor="text1"/>
        </w:rPr>
        <w:fldChar w:fldCharType="end"/>
      </w:r>
      <w:r>
        <w:rPr>
          <w:b/>
          <w:i/>
          <w:color w:val="000000" w:themeColor="text1"/>
        </w:rPr>
        <w:t>.</w:t>
      </w:r>
      <w:r>
        <w:rPr>
          <w:i/>
          <w:iCs/>
          <w:noProof/>
        </w:rPr>
        <w:t xml:space="preserve"> Steward ( I )</w:t>
      </w:r>
      <w:bookmarkEnd w:id="23"/>
    </w:p>
    <w:p w14:paraId="1D1FE6D5"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6BE745A7"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374D0C7C" wp14:editId="21E4D4EE">
            <wp:extent cx="2722880" cy="185701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0" cstate="print">
                      <a:extLst>
                        <a:ext uri="{28A0092B-C50C-407E-A947-70E740481C1C}">
                          <a14:useLocalDpi xmlns:a14="http://schemas.microsoft.com/office/drawing/2010/main" val="0"/>
                        </a:ext>
                      </a:extLst>
                    </a:blip>
                    <a:srcRect t="8767"/>
                    <a:stretch/>
                  </pic:blipFill>
                  <pic:spPr bwMode="auto">
                    <a:xfrm>
                      <a:off x="0" y="0"/>
                      <a:ext cx="2831828" cy="1931320"/>
                    </a:xfrm>
                    <a:prstGeom prst="rect">
                      <a:avLst/>
                    </a:prstGeom>
                    <a:ln>
                      <a:noFill/>
                    </a:ln>
                    <a:extLst>
                      <a:ext uri="{53640926-AAD7-44D8-BBD7-CCE9431645EC}">
                        <a14:shadowObscured xmlns:a14="http://schemas.microsoft.com/office/drawing/2010/main"/>
                      </a:ext>
                    </a:extLst>
                  </pic:spPr>
                </pic:pic>
              </a:graphicData>
            </a:graphic>
          </wp:inline>
        </w:drawing>
      </w:r>
    </w:p>
    <w:p w14:paraId="2268146D"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4" w:name="_Toc87255887"/>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25</w:t>
      </w:r>
      <w:r w:rsidRPr="00A474CD">
        <w:rPr>
          <w:b/>
          <w:i/>
          <w:color w:val="000000" w:themeColor="text1"/>
        </w:rPr>
        <w:fldChar w:fldCharType="end"/>
      </w:r>
      <w:r>
        <w:rPr>
          <w:b/>
          <w:i/>
          <w:color w:val="000000" w:themeColor="text1"/>
        </w:rPr>
        <w:t>.</w:t>
      </w:r>
      <w:r>
        <w:rPr>
          <w:i/>
          <w:iCs/>
          <w:noProof/>
        </w:rPr>
        <w:t xml:space="preserve"> Steward ( II )</w:t>
      </w:r>
      <w:bookmarkEnd w:id="24"/>
    </w:p>
    <w:p w14:paraId="0DE45DB6"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0CEBC6DE"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62C966CE" wp14:editId="6379DD74">
            <wp:extent cx="2443405" cy="24993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5225" cy="2613740"/>
                    </a:xfrm>
                    <a:prstGeom prst="rect">
                      <a:avLst/>
                    </a:prstGeom>
                  </pic:spPr>
                </pic:pic>
              </a:graphicData>
            </a:graphic>
          </wp:inline>
        </w:drawing>
      </w:r>
    </w:p>
    <w:p w14:paraId="4C38EB85"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5" w:name="_Toc87255888"/>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26</w:t>
      </w:r>
      <w:r w:rsidRPr="00A474CD">
        <w:rPr>
          <w:b/>
          <w:i/>
          <w:color w:val="000000" w:themeColor="text1"/>
        </w:rPr>
        <w:fldChar w:fldCharType="end"/>
      </w:r>
      <w:r>
        <w:rPr>
          <w:b/>
          <w:i/>
          <w:color w:val="000000" w:themeColor="text1"/>
        </w:rPr>
        <w:t>.</w:t>
      </w:r>
      <w:r>
        <w:rPr>
          <w:i/>
          <w:iCs/>
          <w:noProof/>
        </w:rPr>
        <w:t xml:space="preserve"> Lobby Bar</w:t>
      </w:r>
      <w:bookmarkEnd w:id="25"/>
    </w:p>
    <w:p w14:paraId="3EB021FC"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0614A421"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55318534" wp14:editId="67D00277">
            <wp:extent cx="2946629" cy="190036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6747" cy="1926235"/>
                    </a:xfrm>
                    <a:prstGeom prst="rect">
                      <a:avLst/>
                    </a:prstGeom>
                  </pic:spPr>
                </pic:pic>
              </a:graphicData>
            </a:graphic>
          </wp:inline>
        </w:drawing>
      </w:r>
    </w:p>
    <w:p w14:paraId="60E948D3"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6" w:name="_Toc87255889"/>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27</w:t>
      </w:r>
      <w:r w:rsidRPr="00A474CD">
        <w:rPr>
          <w:b/>
          <w:i/>
          <w:color w:val="000000" w:themeColor="text1"/>
        </w:rPr>
        <w:fldChar w:fldCharType="end"/>
      </w:r>
      <w:r>
        <w:rPr>
          <w:b/>
          <w:i/>
          <w:color w:val="000000" w:themeColor="text1"/>
        </w:rPr>
        <w:t>.</w:t>
      </w:r>
      <w:r>
        <w:rPr>
          <w:i/>
          <w:iCs/>
          <w:noProof/>
        </w:rPr>
        <w:t xml:space="preserve"> Scorta Pool Bar</w:t>
      </w:r>
      <w:bookmarkEnd w:id="26"/>
    </w:p>
    <w:p w14:paraId="709BA163"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lastRenderedPageBreak/>
        <w:tab/>
      </w:r>
      <w:r>
        <w:rPr>
          <w:i/>
          <w:iCs/>
          <w:noProof/>
        </w:rPr>
        <w:tab/>
      </w:r>
      <w:r>
        <w:rPr>
          <w:i/>
          <w:iCs/>
          <w:noProof/>
        </w:rPr>
        <w:tab/>
      </w:r>
      <w:r>
        <w:rPr>
          <w:i/>
          <w:iCs/>
          <w:noProof/>
        </w:rPr>
        <w:drawing>
          <wp:inline distT="0" distB="0" distL="0" distR="0" wp14:anchorId="31FB829F" wp14:editId="18CEDD1D">
            <wp:extent cx="2881333" cy="2153920"/>
            <wp:effectExtent l="0" t="0" r="190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9304" cy="2234633"/>
                    </a:xfrm>
                    <a:prstGeom prst="rect">
                      <a:avLst/>
                    </a:prstGeom>
                  </pic:spPr>
                </pic:pic>
              </a:graphicData>
            </a:graphic>
          </wp:inline>
        </w:drawing>
      </w:r>
    </w:p>
    <w:p w14:paraId="1D8B51E5"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7" w:name="_Toc87255890"/>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28</w:t>
      </w:r>
      <w:r w:rsidRPr="00A474CD">
        <w:rPr>
          <w:b/>
          <w:i/>
          <w:color w:val="000000" w:themeColor="text1"/>
        </w:rPr>
        <w:fldChar w:fldCharType="end"/>
      </w:r>
      <w:r>
        <w:rPr>
          <w:b/>
          <w:i/>
          <w:color w:val="000000" w:themeColor="text1"/>
        </w:rPr>
        <w:t>.</w:t>
      </w:r>
      <w:r>
        <w:rPr>
          <w:i/>
          <w:iCs/>
          <w:noProof/>
        </w:rPr>
        <w:t xml:space="preserve"> Store ( I )</w:t>
      </w:r>
      <w:bookmarkEnd w:id="27"/>
    </w:p>
    <w:p w14:paraId="04D18CA5"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760D503C"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530562B9" wp14:editId="10A92E19">
            <wp:extent cx="2772604" cy="20726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9024" cy="2092390"/>
                    </a:xfrm>
                    <a:prstGeom prst="rect">
                      <a:avLst/>
                    </a:prstGeom>
                  </pic:spPr>
                </pic:pic>
              </a:graphicData>
            </a:graphic>
          </wp:inline>
        </w:drawing>
      </w:r>
    </w:p>
    <w:p w14:paraId="77CBF3C5"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8" w:name="_Toc87255891"/>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29</w:t>
      </w:r>
      <w:r w:rsidRPr="00A474CD">
        <w:rPr>
          <w:b/>
          <w:i/>
          <w:color w:val="000000" w:themeColor="text1"/>
        </w:rPr>
        <w:fldChar w:fldCharType="end"/>
      </w:r>
      <w:r>
        <w:rPr>
          <w:b/>
          <w:i/>
          <w:color w:val="000000" w:themeColor="text1"/>
        </w:rPr>
        <w:t>.</w:t>
      </w:r>
      <w:r>
        <w:rPr>
          <w:i/>
          <w:iCs/>
          <w:noProof/>
        </w:rPr>
        <w:t xml:space="preserve"> Store ( II )</w:t>
      </w:r>
      <w:bookmarkEnd w:id="28"/>
    </w:p>
    <w:p w14:paraId="6653D502" w14:textId="77777777" w:rsidR="00EB0A26" w:rsidRDefault="00EB0A26" w:rsidP="00EB0A26">
      <w:pPr>
        <w:pStyle w:val="NormalWeb"/>
        <w:shd w:val="clear" w:color="auto" w:fill="FFFFFF"/>
        <w:spacing w:before="0" w:beforeAutospacing="0" w:after="0" w:afterAutospacing="0" w:line="360" w:lineRule="auto"/>
        <w:jc w:val="both"/>
        <w:rPr>
          <w:i/>
          <w:iCs/>
          <w:noProof/>
        </w:rPr>
      </w:pPr>
    </w:p>
    <w:p w14:paraId="391FA517" w14:textId="77777777" w:rsidR="00EB0A26"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r>
        <w:rPr>
          <w:i/>
          <w:iCs/>
          <w:noProof/>
        </w:rPr>
        <w:drawing>
          <wp:inline distT="0" distB="0" distL="0" distR="0" wp14:anchorId="455A3538" wp14:editId="30B891C4">
            <wp:extent cx="2799787" cy="20929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9153" cy="2174716"/>
                    </a:xfrm>
                    <a:prstGeom prst="rect">
                      <a:avLst/>
                    </a:prstGeom>
                  </pic:spPr>
                </pic:pic>
              </a:graphicData>
            </a:graphic>
          </wp:inline>
        </w:drawing>
      </w:r>
    </w:p>
    <w:p w14:paraId="0E0D2466" w14:textId="77777777" w:rsidR="00EB0A26" w:rsidRPr="00A20C55" w:rsidRDefault="00EB0A26" w:rsidP="00EB0A26">
      <w:pPr>
        <w:pStyle w:val="NormalWeb"/>
        <w:shd w:val="clear" w:color="auto" w:fill="FFFFFF"/>
        <w:spacing w:before="0" w:beforeAutospacing="0" w:after="0" w:afterAutospacing="0" w:line="360" w:lineRule="auto"/>
        <w:jc w:val="both"/>
        <w:rPr>
          <w:i/>
          <w:iCs/>
          <w:noProof/>
        </w:rPr>
      </w:pPr>
      <w:r>
        <w:rPr>
          <w:i/>
          <w:iCs/>
          <w:noProof/>
        </w:rPr>
        <w:tab/>
      </w:r>
      <w:r>
        <w:rPr>
          <w:i/>
          <w:iCs/>
          <w:noProof/>
        </w:rPr>
        <w:tab/>
      </w:r>
      <w:r>
        <w:rPr>
          <w:i/>
          <w:iCs/>
          <w:noProof/>
        </w:rPr>
        <w:tab/>
      </w:r>
      <w:bookmarkStart w:id="29" w:name="_Toc87255892"/>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30</w:t>
      </w:r>
      <w:r w:rsidRPr="00A474CD">
        <w:rPr>
          <w:b/>
          <w:i/>
          <w:color w:val="000000" w:themeColor="text1"/>
        </w:rPr>
        <w:fldChar w:fldCharType="end"/>
      </w:r>
      <w:r>
        <w:rPr>
          <w:b/>
          <w:i/>
          <w:color w:val="000000" w:themeColor="text1"/>
        </w:rPr>
        <w:t>.</w:t>
      </w:r>
      <w:r>
        <w:rPr>
          <w:i/>
          <w:iCs/>
          <w:noProof/>
        </w:rPr>
        <w:t xml:space="preserve"> Store ( III )</w:t>
      </w:r>
      <w:bookmarkEnd w:id="29"/>
    </w:p>
    <w:p w14:paraId="293A03A5" w14:textId="77777777" w:rsidR="00EB0A26" w:rsidRDefault="00EB0A26" w:rsidP="00EB0A26">
      <w:pPr>
        <w:pStyle w:val="NormalWeb"/>
        <w:numPr>
          <w:ilvl w:val="1"/>
          <w:numId w:val="1"/>
        </w:numPr>
        <w:shd w:val="clear" w:color="auto" w:fill="FFFFFF"/>
        <w:spacing w:before="0" w:beforeAutospacing="0" w:after="0" w:afterAutospacing="0" w:line="360" w:lineRule="auto"/>
        <w:jc w:val="both"/>
        <w:rPr>
          <w:b/>
          <w:noProof/>
        </w:rPr>
      </w:pPr>
      <w:r w:rsidRPr="00A20C55">
        <w:rPr>
          <w:b/>
          <w:noProof/>
        </w:rPr>
        <w:t>Organization Structure and Main Task</w:t>
      </w:r>
    </w:p>
    <w:p w14:paraId="31AA9953" w14:textId="77777777" w:rsidR="00EB0A26" w:rsidRPr="00117A29" w:rsidRDefault="00EB0A26" w:rsidP="00EB0A26">
      <w:pPr>
        <w:pStyle w:val="NormalWeb"/>
        <w:shd w:val="clear" w:color="auto" w:fill="FFFFFF"/>
        <w:spacing w:before="0" w:beforeAutospacing="0" w:after="0" w:afterAutospacing="0" w:line="360" w:lineRule="auto"/>
        <w:ind w:left="900"/>
        <w:jc w:val="both"/>
        <w:rPr>
          <w:b/>
          <w:noProof/>
        </w:rPr>
      </w:pPr>
    </w:p>
    <w:p w14:paraId="78C8CA75" w14:textId="77777777" w:rsidR="00EB0A26" w:rsidRPr="00A20C55" w:rsidRDefault="00EB0A26" w:rsidP="00EB0A26">
      <w:pPr>
        <w:pStyle w:val="NormalWeb"/>
        <w:shd w:val="clear" w:color="auto" w:fill="FFFFFF"/>
        <w:spacing w:before="0" w:beforeAutospacing="0" w:after="0" w:afterAutospacing="0" w:line="360" w:lineRule="auto"/>
        <w:ind w:left="900" w:firstLine="93"/>
        <w:jc w:val="both"/>
        <w:rPr>
          <w:noProof/>
        </w:rPr>
      </w:pPr>
      <w:r w:rsidRPr="00A20C55">
        <w:rPr>
          <w:noProof/>
        </w:rPr>
        <w:lastRenderedPageBreak/>
        <w:t>2.3.1. Structure</w:t>
      </w:r>
    </w:p>
    <w:p w14:paraId="4A0BEB61" w14:textId="77777777" w:rsidR="00EB0A26" w:rsidRPr="00A20C55" w:rsidRDefault="00EB0A26" w:rsidP="00EB0A26">
      <w:pPr>
        <w:pStyle w:val="NormalWeb"/>
        <w:shd w:val="clear" w:color="auto" w:fill="FFFFFF"/>
        <w:spacing w:before="0" w:beforeAutospacing="0" w:after="0" w:afterAutospacing="0" w:line="360" w:lineRule="auto"/>
        <w:ind w:firstLine="360"/>
        <w:jc w:val="center"/>
        <w:rPr>
          <w:noProof/>
        </w:rPr>
      </w:pPr>
      <w:r>
        <w:rPr>
          <w:noProof/>
        </w:rPr>
        <w:drawing>
          <wp:inline distT="0" distB="0" distL="0" distR="0" wp14:anchorId="33BCDFAD" wp14:editId="6FDDB0A8">
            <wp:extent cx="5017135"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6">
                      <a:extLst>
                        <a:ext uri="{28A0092B-C50C-407E-A947-70E740481C1C}">
                          <a14:useLocalDpi xmlns:a14="http://schemas.microsoft.com/office/drawing/2010/main" val="0"/>
                        </a:ext>
                      </a:extLst>
                    </a:blip>
                    <a:srcRect l="12551" t="8266" r="12751" b="9561"/>
                    <a:stretch/>
                  </pic:blipFill>
                  <pic:spPr bwMode="auto">
                    <a:xfrm>
                      <a:off x="0" y="0"/>
                      <a:ext cx="5032132" cy="4127100"/>
                    </a:xfrm>
                    <a:prstGeom prst="rect">
                      <a:avLst/>
                    </a:prstGeom>
                    <a:ln>
                      <a:noFill/>
                    </a:ln>
                    <a:extLst>
                      <a:ext uri="{53640926-AAD7-44D8-BBD7-CCE9431645EC}">
                        <a14:shadowObscured xmlns:a14="http://schemas.microsoft.com/office/drawing/2010/main"/>
                      </a:ext>
                    </a:extLst>
                  </pic:spPr>
                </pic:pic>
              </a:graphicData>
            </a:graphic>
          </wp:inline>
        </w:drawing>
      </w:r>
    </w:p>
    <w:p w14:paraId="4651D243" w14:textId="77777777" w:rsidR="00EB0A26" w:rsidRDefault="00EB0A26" w:rsidP="00EB0A26">
      <w:pPr>
        <w:pStyle w:val="NormalWeb"/>
        <w:shd w:val="clear" w:color="auto" w:fill="FFFFFF"/>
        <w:spacing w:before="0" w:beforeAutospacing="0" w:after="0" w:afterAutospacing="0" w:line="360" w:lineRule="auto"/>
        <w:ind w:left="720"/>
        <w:rPr>
          <w:i/>
          <w:iCs/>
          <w:color w:val="000000"/>
        </w:rPr>
      </w:pPr>
      <w:r w:rsidRPr="00A20C55">
        <w:rPr>
          <w:color w:val="000000"/>
        </w:rPr>
        <w:tab/>
      </w:r>
      <w:r w:rsidRPr="00A20C55">
        <w:rPr>
          <w:color w:val="000000"/>
        </w:rPr>
        <w:tab/>
      </w:r>
      <w:bookmarkStart w:id="30" w:name="_Toc87255893"/>
      <w:r w:rsidRPr="00A474CD">
        <w:rPr>
          <w:b/>
          <w:i/>
          <w:color w:val="000000" w:themeColor="text1"/>
        </w:rPr>
        <w:t xml:space="preserve">Picture  </w:t>
      </w:r>
      <w:r w:rsidRPr="00A474CD">
        <w:rPr>
          <w:b/>
          <w:i/>
          <w:color w:val="000000" w:themeColor="text1"/>
        </w:rPr>
        <w:fldChar w:fldCharType="begin"/>
      </w:r>
      <w:r w:rsidRPr="00A474CD">
        <w:rPr>
          <w:b/>
          <w:i/>
          <w:color w:val="000000" w:themeColor="text1"/>
        </w:rPr>
        <w:instrText xml:space="preserve"> SEQ Picture_ \* ARABIC </w:instrText>
      </w:r>
      <w:r w:rsidRPr="00A474CD">
        <w:rPr>
          <w:b/>
          <w:i/>
          <w:color w:val="000000" w:themeColor="text1"/>
        </w:rPr>
        <w:fldChar w:fldCharType="separate"/>
      </w:r>
      <w:r>
        <w:rPr>
          <w:b/>
          <w:i/>
          <w:noProof/>
          <w:color w:val="000000" w:themeColor="text1"/>
        </w:rPr>
        <w:t>31</w:t>
      </w:r>
      <w:r w:rsidRPr="00A474CD">
        <w:rPr>
          <w:b/>
          <w:i/>
          <w:color w:val="000000" w:themeColor="text1"/>
        </w:rPr>
        <w:fldChar w:fldCharType="end"/>
      </w:r>
      <w:r>
        <w:rPr>
          <w:b/>
          <w:i/>
          <w:color w:val="000000" w:themeColor="text1"/>
        </w:rPr>
        <w:t>.</w:t>
      </w:r>
      <w:r w:rsidRPr="00A20C55">
        <w:rPr>
          <w:i/>
          <w:iCs/>
          <w:color w:val="000000"/>
        </w:rPr>
        <w:t xml:space="preserve"> Organization</w:t>
      </w:r>
      <w:r>
        <w:rPr>
          <w:i/>
          <w:iCs/>
          <w:color w:val="000000"/>
        </w:rPr>
        <w:t xml:space="preserve"> Structure</w:t>
      </w:r>
      <w:bookmarkEnd w:id="30"/>
    </w:p>
    <w:p w14:paraId="4BFC2F01" w14:textId="77777777" w:rsidR="00EB0A26" w:rsidRPr="006E1791" w:rsidRDefault="00EB0A26" w:rsidP="00EB0A26">
      <w:pPr>
        <w:pStyle w:val="NormalWeb"/>
        <w:shd w:val="clear" w:color="auto" w:fill="FFFFFF"/>
        <w:spacing w:before="0" w:beforeAutospacing="0" w:after="0" w:afterAutospacing="0" w:line="360" w:lineRule="auto"/>
        <w:ind w:left="720"/>
        <w:rPr>
          <w:i/>
          <w:iCs/>
          <w:color w:val="000000"/>
        </w:rPr>
      </w:pPr>
    </w:p>
    <w:p w14:paraId="24A40AF6" w14:textId="77777777" w:rsidR="00EB0A26" w:rsidRPr="00A20C55" w:rsidRDefault="00EB0A26" w:rsidP="00EB0A26">
      <w:pPr>
        <w:pStyle w:val="NormalWeb"/>
        <w:shd w:val="clear" w:color="auto" w:fill="FFFFFF"/>
        <w:spacing w:before="0" w:beforeAutospacing="0" w:after="0" w:afterAutospacing="0" w:line="360" w:lineRule="auto"/>
        <w:ind w:left="720" w:firstLine="273"/>
        <w:rPr>
          <w:color w:val="000000"/>
        </w:rPr>
      </w:pPr>
      <w:r w:rsidRPr="00A20C55">
        <w:rPr>
          <w:color w:val="000000"/>
        </w:rPr>
        <w:t>2.3.2. Main Task</w:t>
      </w:r>
    </w:p>
    <w:p w14:paraId="444551CA" w14:textId="77777777" w:rsidR="00EB0A26" w:rsidRPr="00A20C55" w:rsidRDefault="00EB0A26" w:rsidP="00EB0A26">
      <w:pPr>
        <w:pStyle w:val="NormalWeb"/>
        <w:numPr>
          <w:ilvl w:val="0"/>
          <w:numId w:val="4"/>
        </w:numPr>
        <w:shd w:val="clear" w:color="auto" w:fill="FFFFFF"/>
        <w:spacing w:before="0" w:beforeAutospacing="0" w:after="0" w:afterAutospacing="0" w:line="360" w:lineRule="auto"/>
        <w:rPr>
          <w:color w:val="000000"/>
        </w:rPr>
      </w:pPr>
      <w:r w:rsidRPr="00A20C55">
        <w:rPr>
          <w:color w:val="000000"/>
        </w:rPr>
        <w:t>Executive Chef </w:t>
      </w:r>
    </w:p>
    <w:p w14:paraId="325F84BB"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Supervise treatment, use of food commodities available in the kitchen to facilitate the work of the kitchen team itself.</w:t>
      </w:r>
    </w:p>
    <w:p w14:paraId="1573C550"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Checking the completeness, accuracy of the mise in place and the arrangement of food presentation according to the standard of the food itself.</w:t>
      </w:r>
    </w:p>
    <w:p w14:paraId="15655D90"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 xml:space="preserve">Researching restaurant orders requested by guests brought by F&amp;B service to F&amp;B product and function orders, and forwarding them to the chef de </w:t>
      </w:r>
      <w:proofErr w:type="spellStart"/>
      <w:r w:rsidRPr="00A20C55">
        <w:rPr>
          <w:color w:val="000000"/>
        </w:rPr>
        <w:t>partie</w:t>
      </w:r>
      <w:proofErr w:type="spellEnd"/>
      <w:r w:rsidRPr="00A20C55">
        <w:rPr>
          <w:color w:val="000000"/>
        </w:rPr>
        <w:t>.</w:t>
      </w:r>
    </w:p>
    <w:p w14:paraId="6CC32C6F"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 xml:space="preserve">Perform menu </w:t>
      </w:r>
      <w:proofErr w:type="spellStart"/>
      <w:r w:rsidRPr="00A20C55">
        <w:rPr>
          <w:color w:val="000000"/>
        </w:rPr>
        <w:t>totaly</w:t>
      </w:r>
      <w:proofErr w:type="spellEnd"/>
      <w:r w:rsidRPr="00A20C55">
        <w:rPr>
          <w:color w:val="000000"/>
        </w:rPr>
        <w:t xml:space="preserve"> or total food sold according to menu items so that it can provide an overview of preferred preparation.</w:t>
      </w:r>
    </w:p>
    <w:p w14:paraId="168C9756"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lastRenderedPageBreak/>
        <w:t>Prepare sales product reports sold for today, yesterday and before.</w:t>
      </w:r>
    </w:p>
    <w:p w14:paraId="2A967F35"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Supervise the smoothness, accuracy of service for food orders which are then handed over to guests by Food and beverage service.</w:t>
      </w:r>
    </w:p>
    <w:p w14:paraId="6A9ADA3C"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Supervise the management of food hygiene (free of germs), sanitation of the work environment.  Arrange Buffet Table and Food Display.</w:t>
      </w:r>
    </w:p>
    <w:p w14:paraId="51B322A9"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Handling, addressing guest complaints on food quality.</w:t>
      </w:r>
    </w:p>
    <w:p w14:paraId="604598B1"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Assisting the smooth implementation of the physical inventory.</w:t>
      </w:r>
    </w:p>
    <w:p w14:paraId="68FF9C55"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Checking completeness.  Stipulation, the procurement of Store Requisition for ordering goods and or for cross checking with the store man regarding the procurement of goods.</w:t>
      </w:r>
    </w:p>
    <w:p w14:paraId="311D6782"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Prepare Repair and Maintenance Orders to maintain all kitchen tools and equipment that require repairs.</w:t>
      </w:r>
    </w:p>
    <w:p w14:paraId="5018BF04"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Supervise the use of clean equipment for hygiene (sanitation) and hygiene (germ-free) factors in carrying out kitchen duties.</w:t>
      </w:r>
    </w:p>
    <w:p w14:paraId="6064DFA8"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Handling issues that require immediate handling, reporting to Chef issues that require special handling.</w:t>
      </w:r>
    </w:p>
    <w:p w14:paraId="18E51CC1"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Supervise personal discipline by providing accurate attendance without manipulation in the employee attendance list.</w:t>
      </w:r>
    </w:p>
    <w:p w14:paraId="288CE118"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Checking Personal Hygiene or the neatness of employees in carrying out their respective jobs.</w:t>
      </w:r>
    </w:p>
    <w:p w14:paraId="3FA42C69" w14:textId="77777777" w:rsidR="00EB0A26" w:rsidRPr="00A20C55" w:rsidRDefault="00EB0A26" w:rsidP="00EB0A26">
      <w:pPr>
        <w:pStyle w:val="NormalWeb"/>
        <w:numPr>
          <w:ilvl w:val="0"/>
          <w:numId w:val="5"/>
        </w:numPr>
        <w:shd w:val="clear" w:color="auto" w:fill="FFFFFF"/>
        <w:spacing w:before="0" w:beforeAutospacing="0" w:after="0" w:afterAutospacing="0" w:line="360" w:lineRule="auto"/>
        <w:rPr>
          <w:color w:val="000000"/>
        </w:rPr>
      </w:pPr>
      <w:r w:rsidRPr="00A20C55">
        <w:rPr>
          <w:color w:val="000000"/>
        </w:rPr>
        <w:t>Assess the work performance of direct subordinates, approve the results of the assessment carried out by direct subordinates.</w:t>
      </w:r>
    </w:p>
    <w:p w14:paraId="1848980E" w14:textId="77777777" w:rsidR="00EB0A26" w:rsidRDefault="00EB0A26" w:rsidP="00EB0A26">
      <w:pPr>
        <w:pStyle w:val="NormalWeb"/>
        <w:numPr>
          <w:ilvl w:val="0"/>
          <w:numId w:val="4"/>
        </w:numPr>
        <w:shd w:val="clear" w:color="auto" w:fill="FFFFFF"/>
        <w:spacing w:before="0" w:beforeAutospacing="0" w:after="0" w:afterAutospacing="0" w:line="360" w:lineRule="auto"/>
        <w:rPr>
          <w:color w:val="000000"/>
        </w:rPr>
      </w:pPr>
      <w:r>
        <w:rPr>
          <w:color w:val="000000"/>
        </w:rPr>
        <w:t>Sous Chef</w:t>
      </w:r>
    </w:p>
    <w:p w14:paraId="33FE17BF" w14:textId="77777777" w:rsidR="00EB0A26"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Responsibility  for compiling the schedule and replacing the Chef position if he is not present or on holidays ( day off )</w:t>
      </w:r>
    </w:p>
    <w:p w14:paraId="35E1B8E1" w14:textId="77777777" w:rsidR="00EB0A26" w:rsidRDefault="00EB0A26" w:rsidP="00EB0A26">
      <w:pPr>
        <w:pStyle w:val="NormalWeb"/>
        <w:numPr>
          <w:ilvl w:val="0"/>
          <w:numId w:val="4"/>
        </w:numPr>
        <w:shd w:val="clear" w:color="auto" w:fill="FFFFFF"/>
        <w:spacing w:before="0" w:beforeAutospacing="0" w:after="0" w:afterAutospacing="0" w:line="360" w:lineRule="auto"/>
        <w:rPr>
          <w:color w:val="000000"/>
        </w:rPr>
      </w:pPr>
      <w:r>
        <w:rPr>
          <w:color w:val="000000"/>
        </w:rPr>
        <w:t xml:space="preserve">Chef De </w:t>
      </w:r>
      <w:proofErr w:type="spellStart"/>
      <w:r>
        <w:rPr>
          <w:color w:val="000000"/>
        </w:rPr>
        <w:t>Partie</w:t>
      </w:r>
      <w:proofErr w:type="spellEnd"/>
      <w:r>
        <w:rPr>
          <w:color w:val="000000"/>
        </w:rPr>
        <w:t xml:space="preserve"> ( pastry )</w:t>
      </w:r>
    </w:p>
    <w:p w14:paraId="2F7E55F3" w14:textId="77777777" w:rsidR="00EB0A26"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Responsible for overseeing the smooth operation of the pastry section.</w:t>
      </w:r>
    </w:p>
    <w:p w14:paraId="1CB40653" w14:textId="77777777" w:rsidR="00EB0A26"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Organize and divide tasks and work among subordinates</w:t>
      </w:r>
    </w:p>
    <w:p w14:paraId="416356B9" w14:textId="77777777" w:rsidR="00EB0A26"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lastRenderedPageBreak/>
        <w:t>And participate directly in preparing meals.</w:t>
      </w:r>
    </w:p>
    <w:p w14:paraId="1B02D65E" w14:textId="77777777" w:rsidR="00EB0A26" w:rsidRDefault="00EB0A26" w:rsidP="00EB0A26">
      <w:pPr>
        <w:pStyle w:val="NormalWeb"/>
        <w:numPr>
          <w:ilvl w:val="0"/>
          <w:numId w:val="4"/>
        </w:numPr>
        <w:shd w:val="clear" w:color="auto" w:fill="FFFFFF"/>
        <w:spacing w:before="0" w:beforeAutospacing="0" w:after="0" w:afterAutospacing="0" w:line="360" w:lineRule="auto"/>
        <w:rPr>
          <w:color w:val="000000"/>
        </w:rPr>
      </w:pPr>
      <w:r>
        <w:rPr>
          <w:color w:val="000000"/>
        </w:rPr>
        <w:t xml:space="preserve">Chef De </w:t>
      </w:r>
      <w:proofErr w:type="spellStart"/>
      <w:r>
        <w:rPr>
          <w:color w:val="000000"/>
        </w:rPr>
        <w:t>Partie</w:t>
      </w:r>
      <w:proofErr w:type="spellEnd"/>
      <w:r>
        <w:rPr>
          <w:color w:val="000000"/>
        </w:rPr>
        <w:t xml:space="preserve"> ( main kitchen )</w:t>
      </w:r>
    </w:p>
    <w:p w14:paraId="56E6A1D9" w14:textId="77777777" w:rsidR="00EB0A26"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Responsible for overseeing the smooth operation of the main kitchen section.</w:t>
      </w:r>
    </w:p>
    <w:p w14:paraId="68DBE988" w14:textId="77777777" w:rsidR="00EB0A26"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Organize and divide tasks and work among subordinates</w:t>
      </w:r>
    </w:p>
    <w:p w14:paraId="579AEF3B" w14:textId="77777777" w:rsidR="00EB0A26" w:rsidRPr="00010E62"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And participate directly in preparing meals.</w:t>
      </w:r>
    </w:p>
    <w:p w14:paraId="6DD888B1" w14:textId="77777777" w:rsidR="00EB0A26" w:rsidRPr="00010E62" w:rsidRDefault="00EB0A26" w:rsidP="00EB0A26">
      <w:pPr>
        <w:pStyle w:val="NormalWeb"/>
        <w:numPr>
          <w:ilvl w:val="0"/>
          <w:numId w:val="4"/>
        </w:numPr>
        <w:shd w:val="clear" w:color="auto" w:fill="FFFFFF"/>
        <w:spacing w:before="0" w:beforeAutospacing="0" w:after="0" w:afterAutospacing="0" w:line="360" w:lineRule="auto"/>
        <w:rPr>
          <w:color w:val="000000"/>
        </w:rPr>
      </w:pPr>
      <w:r>
        <w:rPr>
          <w:color w:val="000000"/>
        </w:rPr>
        <w:t xml:space="preserve">Stewards </w:t>
      </w:r>
    </w:p>
    <w:p w14:paraId="2700DB79" w14:textId="77777777" w:rsidR="00EB0A26" w:rsidRPr="00010E62"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Responsible for cleaning the equipment used in the kitchen</w:t>
      </w:r>
    </w:p>
    <w:p w14:paraId="66F07D75" w14:textId="77777777" w:rsidR="00EB0A26" w:rsidRDefault="00EB0A26" w:rsidP="00EB0A26">
      <w:pPr>
        <w:pStyle w:val="NormalWeb"/>
        <w:numPr>
          <w:ilvl w:val="0"/>
          <w:numId w:val="4"/>
        </w:numPr>
        <w:shd w:val="clear" w:color="auto" w:fill="FFFFFF"/>
        <w:spacing w:before="0" w:beforeAutospacing="0" w:after="0" w:afterAutospacing="0" w:line="360" w:lineRule="auto"/>
        <w:rPr>
          <w:color w:val="000000"/>
        </w:rPr>
      </w:pPr>
      <w:r>
        <w:rPr>
          <w:color w:val="000000"/>
        </w:rPr>
        <w:t>Cook</w:t>
      </w:r>
    </w:p>
    <w:p w14:paraId="3309DCCD" w14:textId="77777777" w:rsidR="00EB0A26" w:rsidRPr="00010E62"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Responsible for the part that has been given</w:t>
      </w:r>
    </w:p>
    <w:p w14:paraId="1C688283" w14:textId="77777777" w:rsidR="00EB0A26" w:rsidRDefault="00EB0A26" w:rsidP="00EB0A26">
      <w:pPr>
        <w:pStyle w:val="NormalWeb"/>
        <w:numPr>
          <w:ilvl w:val="0"/>
          <w:numId w:val="4"/>
        </w:numPr>
        <w:shd w:val="clear" w:color="auto" w:fill="FFFFFF"/>
        <w:spacing w:before="0" w:beforeAutospacing="0" w:after="0" w:afterAutospacing="0" w:line="360" w:lineRule="auto"/>
        <w:rPr>
          <w:color w:val="000000"/>
        </w:rPr>
      </w:pPr>
      <w:r>
        <w:rPr>
          <w:color w:val="000000"/>
        </w:rPr>
        <w:t>Trainee</w:t>
      </w:r>
    </w:p>
    <w:p w14:paraId="70638D7D" w14:textId="77777777" w:rsidR="00EB0A26" w:rsidRPr="00010E62" w:rsidRDefault="00EB0A26" w:rsidP="00EB0A26">
      <w:pPr>
        <w:pStyle w:val="NormalWeb"/>
        <w:numPr>
          <w:ilvl w:val="0"/>
          <w:numId w:val="5"/>
        </w:numPr>
        <w:shd w:val="clear" w:color="auto" w:fill="FFFFFF"/>
        <w:spacing w:before="0" w:beforeAutospacing="0" w:after="0" w:afterAutospacing="0" w:line="360" w:lineRule="auto"/>
        <w:rPr>
          <w:color w:val="000000"/>
        </w:rPr>
      </w:pPr>
      <w:r>
        <w:rPr>
          <w:color w:val="000000"/>
        </w:rPr>
        <w:t>Responsible for helping each commission according to the schedule that has been distributed</w:t>
      </w:r>
    </w:p>
    <w:p w14:paraId="09D00BF8" w14:textId="11CCE167" w:rsidR="00FD6BBA" w:rsidRDefault="00EB0A26">
      <w:r>
        <w:t xml:space="preserve"> </w:t>
      </w:r>
    </w:p>
    <w:sectPr w:rsidR="00FD6BBA" w:rsidSect="00EB0A26">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E3FA2"/>
    <w:multiLevelType w:val="hybridMultilevel"/>
    <w:tmpl w:val="8CAAFB76"/>
    <w:lvl w:ilvl="0" w:tplc="F46EC2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B352B3D"/>
    <w:multiLevelType w:val="hybridMultilevel"/>
    <w:tmpl w:val="5080ADB8"/>
    <w:lvl w:ilvl="0" w:tplc="DB305E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656D51A2"/>
    <w:multiLevelType w:val="multilevel"/>
    <w:tmpl w:val="004CC1A8"/>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791435CA"/>
    <w:multiLevelType w:val="hybridMultilevel"/>
    <w:tmpl w:val="7054E8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E4B46C9"/>
    <w:multiLevelType w:val="hybridMultilevel"/>
    <w:tmpl w:val="71DC6E4E"/>
    <w:lvl w:ilvl="0" w:tplc="25BCF894">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A26"/>
    <w:rsid w:val="004513C9"/>
    <w:rsid w:val="0063245D"/>
    <w:rsid w:val="00EB0A26"/>
    <w:rsid w:val="00FD6B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67799CB2"/>
  <w15:chartTrackingRefBased/>
  <w15:docId w15:val="{A3871A6C-F117-994B-AC85-641BEA8E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A2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513C9"/>
    <w:pPr>
      <w:keepNext/>
      <w:keepLines/>
      <w:spacing w:line="360" w:lineRule="auto"/>
      <w:jc w:val="center"/>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3C9"/>
    <w:rPr>
      <w:rFonts w:ascii="Times New Roman" w:eastAsiaTheme="majorEastAsia" w:hAnsi="Times New Roman" w:cstheme="majorBidi"/>
      <w:b/>
      <w:color w:val="000000" w:themeColor="text1"/>
      <w:szCs w:val="32"/>
      <w:lang w:eastAsia="en-GB"/>
    </w:rPr>
  </w:style>
  <w:style w:type="paragraph" w:styleId="NormalWeb">
    <w:name w:val="Normal (Web)"/>
    <w:basedOn w:val="Normal"/>
    <w:uiPriority w:val="99"/>
    <w:unhideWhenUsed/>
    <w:rsid w:val="00EB0A26"/>
    <w:pPr>
      <w:spacing w:before="100" w:beforeAutospacing="1" w:after="100" w:afterAutospacing="1"/>
    </w:pPr>
  </w:style>
  <w:style w:type="character" w:styleId="Hyperlink">
    <w:name w:val="Hyperlink"/>
    <w:basedOn w:val="DefaultParagraphFont"/>
    <w:uiPriority w:val="99"/>
    <w:unhideWhenUsed/>
    <w:rsid w:val="00EB0A26"/>
    <w:rPr>
      <w:color w:val="0563C1" w:themeColor="hyperlink"/>
      <w:u w:val="single"/>
    </w:rPr>
  </w:style>
  <w:style w:type="paragraph" w:styleId="Caption">
    <w:name w:val="caption"/>
    <w:basedOn w:val="Normal"/>
    <w:next w:val="Normal"/>
    <w:uiPriority w:val="35"/>
    <w:unhideWhenUsed/>
    <w:qFormat/>
    <w:rsid w:val="00EB0A2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hyperlink" Target="http://www.marriot.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1805</Words>
  <Characters>10291</Characters>
  <Application>Microsoft Office Word</Application>
  <DocSecurity>0</DocSecurity>
  <Lines>85</Lines>
  <Paragraphs>24</Paragraphs>
  <ScaleCrop>false</ScaleCrop>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2021-11-09T04:26:00Z</dcterms:created>
  <dcterms:modified xsi:type="dcterms:W3CDTF">2021-11-09T04:28:00Z</dcterms:modified>
</cp:coreProperties>
</file>