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B7CCD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  <w:r>
        <w:rPr>
          <w:rFonts w:ascii="Times New Roman" w:hAnsi="Times New Roman" w:cs="Times New Roman"/>
          <w:b/>
          <w:bCs/>
          <w:szCs w:val="24"/>
          <w:lang w:val="en-US"/>
        </w:rPr>
        <w:t>APPENDIX</w:t>
      </w:r>
    </w:p>
    <w:p w14:paraId="479F98D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0B75E2D" w14:textId="77777777" w:rsidR="00A64A49" w:rsidRPr="00020F21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  <w:r w:rsidRPr="00020F21">
        <w:rPr>
          <w:rFonts w:ascii="Times New Roman" w:hAnsi="Times New Roman" w:cs="Times New Roman"/>
          <w:b/>
          <w:bCs/>
          <w:szCs w:val="24"/>
          <w:lang w:val="en-US"/>
        </w:rPr>
        <w:t>A.</w:t>
      </w:r>
      <w:r>
        <w:rPr>
          <w:rFonts w:ascii="Times New Roman" w:hAnsi="Times New Roman" w:cs="Times New Roman"/>
          <w:b/>
          <w:bCs/>
          <w:szCs w:val="24"/>
          <w:lang w:val="en-US"/>
        </w:rPr>
        <w:t xml:space="preserve"> DESIGN PACKAGING</w:t>
      </w:r>
    </w:p>
    <w:p w14:paraId="25A4B7AB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B26F45C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Cs w:val="24"/>
          <w:lang w:val="en-US"/>
        </w:rPr>
        <w:drawing>
          <wp:inline distT="0" distB="0" distL="0" distR="0" wp14:anchorId="2749CC7F" wp14:editId="5536FD4D">
            <wp:extent cx="3331210" cy="2498592"/>
            <wp:effectExtent l="0" t="0" r="2540" b="0"/>
            <wp:docPr id="62" name="Picture 62" descr="A pack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ackage of food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80" cy="25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9541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 w:rsidRPr="002A6237">
        <w:rPr>
          <w:rFonts w:ascii="Times New Roman" w:hAnsi="Times New Roman" w:cs="Times New Roman"/>
          <w:szCs w:val="24"/>
          <w:lang w:val="en-US"/>
        </w:rPr>
        <w:t>Picture</w:t>
      </w:r>
      <w:r>
        <w:rPr>
          <w:rFonts w:ascii="Times New Roman" w:hAnsi="Times New Roman" w:cs="Times New Roman"/>
          <w:szCs w:val="24"/>
          <w:lang w:val="en-US"/>
        </w:rPr>
        <w:t xml:space="preserve"> 27. Design Packaging</w:t>
      </w:r>
    </w:p>
    <w:p w14:paraId="299B30E6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39A052A8" wp14:editId="568FCF25">
            <wp:extent cx="3194139" cy="2395538"/>
            <wp:effectExtent l="0" t="635" r="5715" b="5715"/>
            <wp:docPr id="66" name="Picture 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433" cy="239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B2C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</w:p>
    <w:p w14:paraId="0C6A8A96" w14:textId="77777777" w:rsidR="00A64A49" w:rsidRPr="002A6237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28. Design packaging</w:t>
      </w:r>
    </w:p>
    <w:p w14:paraId="6E534D7E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CD0D309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23CC84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0DC14A0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061006E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  <w:r w:rsidRPr="00020F21">
        <w:rPr>
          <w:rFonts w:ascii="Times New Roman" w:hAnsi="Times New Roman" w:cs="Times New Roman"/>
          <w:b/>
          <w:bCs/>
          <w:szCs w:val="24"/>
          <w:lang w:val="en-US"/>
        </w:rPr>
        <w:t>B.</w:t>
      </w:r>
      <w:r>
        <w:rPr>
          <w:rFonts w:ascii="Times New Roman" w:hAnsi="Times New Roman" w:cs="Times New Roman"/>
          <w:b/>
          <w:bCs/>
          <w:szCs w:val="24"/>
          <w:lang w:val="en-US"/>
        </w:rPr>
        <w:t xml:space="preserve"> SUPPLIER LIST</w:t>
      </w:r>
    </w:p>
    <w:p w14:paraId="2FE4CDE4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77BB69BC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 w:rsidRPr="00EE323C">
        <w:rPr>
          <w:rFonts w:ascii="Times New Roman" w:hAnsi="Times New Roman" w:cs="Times New Roman"/>
          <w:szCs w:val="24"/>
          <w:lang w:val="en-US"/>
        </w:rPr>
        <w:t>1.</w:t>
      </w:r>
      <w:r>
        <w:rPr>
          <w:rFonts w:ascii="Times New Roman" w:hAnsi="Times New Roman" w:cs="Times New Roman"/>
          <w:szCs w:val="24"/>
          <w:lang w:val="en-US"/>
        </w:rPr>
        <w:t xml:space="preserve"> Soybean Cake </w:t>
      </w:r>
    </w:p>
    <w:p w14:paraId="6BD43D31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Soybean Cake that we use is from Pasar Modern Citra Land, located at Jl. Taman Puspa Raya, Made, Sambikerep, Surabaya, East Java 60217.</w:t>
      </w:r>
    </w:p>
    <w:p w14:paraId="483C703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2. Oyster Mushroom</w:t>
      </w:r>
    </w:p>
    <w:p w14:paraId="51A9F214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Oyster Mushroom that we use is from Pasar Modern Citra Land, located at Jl. Taman Puspa Raya, Made, Sambikerep, Surabaya, East Java 60217.</w:t>
      </w:r>
    </w:p>
    <w:p w14:paraId="7FB8CC04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3. Garlic</w:t>
      </w:r>
    </w:p>
    <w:p w14:paraId="6F77C51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Garlic that we use is from Pasar Modern Citra Land, located at Jl. Taman Puspa Raya, Made, Sambikerep, Surabaya, East Java 60217.</w:t>
      </w:r>
    </w:p>
    <w:p w14:paraId="60D0E523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 xml:space="preserve">4. Onion </w:t>
      </w:r>
    </w:p>
    <w:p w14:paraId="48F34B34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Onion that we use is from Pasar Modern Citra Land, located at Jl. Taman Puspa Raya, Made, Sambikerep, Surabaya, East Java 60217.</w:t>
      </w:r>
    </w:p>
    <w:p w14:paraId="3898DB6A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 xml:space="preserve">5. Egg </w:t>
      </w:r>
    </w:p>
    <w:p w14:paraId="5B263CF6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Egg that we use is from Pasar Modern Citra Land, located at Jl. Taman Puspa Raya, Made, Sambikerep, Surabaya, East Java 60217.</w:t>
      </w:r>
    </w:p>
    <w:p w14:paraId="64FD7FD5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6. Powdered Mushroom Broth (Totole)</w:t>
      </w:r>
    </w:p>
    <w:p w14:paraId="6C1DFFBE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Powdered Mushroom broth that we bought from PT. IKPS</w:t>
      </w:r>
    </w:p>
    <w:p w14:paraId="55E9156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6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http://www.ikps.co.id/</w:t>
        </w:r>
      </w:hyperlink>
    </w:p>
    <w:p w14:paraId="69E71A8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7. Cornstarch</w:t>
      </w:r>
    </w:p>
    <w:p w14:paraId="61F0E45C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Cornstarch that we bought from PT. Egafood</w:t>
      </w:r>
    </w:p>
    <w:p w14:paraId="7175964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7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https://egafood.co.id/en/home-en/</w:t>
        </w:r>
      </w:hyperlink>
    </w:p>
    <w:p w14:paraId="4713217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8. Black Pepper Powder</w:t>
      </w:r>
    </w:p>
    <w:p w14:paraId="43F7E63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Black Pepper Powder that we bought from Saffron Jaya Surabaya</w:t>
      </w:r>
    </w:p>
    <w:p w14:paraId="18479BDB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8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https://www.tokopedia.com/saffrons-jaya-bersama</w:t>
        </w:r>
      </w:hyperlink>
    </w:p>
    <w:p w14:paraId="0E32EC2A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9. Bell Pepper Powder</w:t>
      </w:r>
    </w:p>
    <w:p w14:paraId="529AC54C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Bell Powder that we bought from Saffron Jaya Surabaya</w:t>
      </w:r>
    </w:p>
    <w:p w14:paraId="168FDDBD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9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https://www.tokopedia.com/saffrons-jaya-bersama</w:t>
        </w:r>
      </w:hyperlink>
    </w:p>
    <w:p w14:paraId="283A491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>10. Oregano Powder</w:t>
      </w:r>
    </w:p>
    <w:p w14:paraId="5F11EDDC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Oregano Powder that we bought from Saffron Jaya Surabaya</w:t>
      </w:r>
    </w:p>
    <w:p w14:paraId="4DDF0536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0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https://www.tokopedia.com/saffrons-jaya-bersama</w:t>
        </w:r>
      </w:hyperlink>
    </w:p>
    <w:p w14:paraId="7FD7BEDB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</w:p>
    <w:p w14:paraId="12C1DA63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</w:p>
    <w:p w14:paraId="31E3C123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11. Grounded Coriander</w:t>
      </w:r>
    </w:p>
    <w:p w14:paraId="097525E6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Grounded Coriander that we bought from Saffron Jaya Surabaya</w:t>
      </w:r>
    </w:p>
    <w:p w14:paraId="6E3B9549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1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https://www.tokopedia.com/saffrons-jaya-bersama</w:t>
        </w:r>
      </w:hyperlink>
    </w:p>
    <w:p w14:paraId="7EDAFC3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12. Cheddar Cheese</w:t>
      </w:r>
    </w:p>
    <w:p w14:paraId="320ABCFF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Cheddar Cheese that we bought from PT Kraft Ultrajaya Indonesia</w:t>
      </w:r>
    </w:p>
    <w:p w14:paraId="61015595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2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https://www.ultrajaya.co.id/ultrajaya-at-a-glance/associated-entities/ind</w:t>
        </w:r>
      </w:hyperlink>
    </w:p>
    <w:p w14:paraId="0B3D11E5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13. Breadcrumbs</w:t>
      </w:r>
    </w:p>
    <w:p w14:paraId="40E42CB9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Breadcrumbs that we bought from PT. MamaSuka</w:t>
      </w:r>
    </w:p>
    <w:p w14:paraId="0C948755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3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https://www.mamasuka.com/</w:t>
        </w:r>
      </w:hyperlink>
    </w:p>
    <w:p w14:paraId="39187E5A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14. Oil</w:t>
      </w:r>
    </w:p>
    <w:p w14:paraId="7BB41E8E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Oil that we bought from PT. PUTRA MAS DUA SAUDARA</w:t>
      </w:r>
    </w:p>
    <w:p w14:paraId="480521F3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4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https://www.indotrading.com/putramasduasaudara/minyak-goreng-tropical-p518839.aspx</w:t>
        </w:r>
      </w:hyperlink>
    </w:p>
    <w:p w14:paraId="07F44491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15. Sesame Oil</w:t>
      </w:r>
    </w:p>
    <w:p w14:paraId="40F7279F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Sesame Oil that we bought from PT. Lee Kum Kee Indonesia</w:t>
      </w:r>
    </w:p>
    <w:p w14:paraId="64B7DA66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5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https://id.lkk.com/id-id/products/sesame-oil</w:t>
        </w:r>
      </w:hyperlink>
    </w:p>
    <w:p w14:paraId="7C425A83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16. Sweet Soy Sauce</w:t>
      </w:r>
    </w:p>
    <w:p w14:paraId="18973D2B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Sweet Soy Sauce that we bought from PT. ABC President Indonesia</w:t>
      </w:r>
    </w:p>
    <w:p w14:paraId="7D124B8C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6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https://abcpresident.com/</w:t>
        </w:r>
      </w:hyperlink>
    </w:p>
    <w:p w14:paraId="41E92B2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17. Plastic Container</w:t>
      </w:r>
    </w:p>
    <w:p w14:paraId="29294339" w14:textId="77777777" w:rsidR="00A64A49" w:rsidRPr="00475B24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 xml:space="preserve">Plastic Container that we bought from Total Makmur Plastik Shop located at </w:t>
      </w:r>
      <w:r w:rsidRPr="00475B24">
        <w:rPr>
          <w:rFonts w:ascii="Times New Roman" w:hAnsi="Times New Roman" w:cs="Times New Roman"/>
          <w:szCs w:val="24"/>
        </w:rPr>
        <w:t>LTC-Glodok, Jl. Hayam Wuruk No.127, RT.1/RW.6, Mangga Besar, Kec. Taman Sari, Kota Jakarta Barat, Daerah Khusus Ibukota Jakarta 11180</w:t>
      </w:r>
      <w:r>
        <w:rPr>
          <w:rFonts w:ascii="Times New Roman" w:hAnsi="Times New Roman" w:cs="Times New Roman"/>
          <w:szCs w:val="24"/>
          <w:lang w:val="en-US"/>
        </w:rPr>
        <w:t>.</w:t>
      </w:r>
    </w:p>
    <w:p w14:paraId="2F04A33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18. Aluminum Foil</w:t>
      </w:r>
    </w:p>
    <w:p w14:paraId="5FF5858F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Aluminum Foil that we bought from PT. Godrej Indonesia</w:t>
      </w:r>
    </w:p>
    <w:p w14:paraId="6911BB54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szCs w:val="24"/>
          <w:lang w:val="en-US"/>
        </w:rPr>
      </w:pPr>
      <w:hyperlink r:id="rId17" w:history="1">
        <w:r w:rsidRPr="0010795F">
          <w:rPr>
            <w:rStyle w:val="Hyperlink"/>
            <w:rFonts w:ascii="Times New Roman" w:hAnsi="Times New Roman" w:cs="Times New Roman"/>
            <w:szCs w:val="24"/>
            <w:lang w:val="en-US"/>
          </w:rPr>
          <w:t>https://www.godrejindonesia.com/brands/klinpak</w:t>
        </w:r>
      </w:hyperlink>
    </w:p>
    <w:p w14:paraId="684C736F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7F5551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79CD7504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A0F26B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124D3BE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7FF1B2D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0C2718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4E8A1C43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236B167A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5E49FB85" w14:textId="77777777" w:rsidR="00A64A49" w:rsidRPr="00020F21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  <w:r w:rsidRPr="00020F21">
        <w:rPr>
          <w:rFonts w:ascii="Times New Roman" w:hAnsi="Times New Roman" w:cs="Times New Roman"/>
          <w:b/>
          <w:bCs/>
          <w:szCs w:val="24"/>
          <w:lang w:val="en-US"/>
        </w:rPr>
        <w:t>C.</w:t>
      </w:r>
      <w:r>
        <w:rPr>
          <w:rFonts w:ascii="Times New Roman" w:hAnsi="Times New Roman" w:cs="Times New Roman"/>
          <w:b/>
          <w:bCs/>
          <w:szCs w:val="24"/>
          <w:lang w:val="en-US"/>
        </w:rPr>
        <w:t xml:space="preserve"> LOGO PICTURES, PRODUCT (BEFORE AND AFTER PACKAGING)</w:t>
      </w:r>
    </w:p>
    <w:p w14:paraId="5742F5CE" w14:textId="77777777" w:rsidR="00A64A49" w:rsidRPr="00D77D00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rPr>
          <w:rFonts w:ascii="Times New Roman" w:hAnsi="Times New Roman" w:cs="Times New Roman"/>
          <w:b/>
          <w:bCs/>
          <w:szCs w:val="24"/>
          <w:lang w:val="en-US"/>
        </w:rPr>
      </w:pPr>
    </w:p>
    <w:p w14:paraId="3EDCCD8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660AAFA8" wp14:editId="4301AB7B">
            <wp:extent cx="4686089" cy="2635925"/>
            <wp:effectExtent l="0" t="0" r="635" b="0"/>
            <wp:docPr id="5" name="Picture 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208" cy="264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5B140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29. Logo Picture</w:t>
      </w:r>
    </w:p>
    <w:p w14:paraId="362DABBC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lastRenderedPageBreak/>
        <w:drawing>
          <wp:inline distT="0" distB="0" distL="0" distR="0" wp14:anchorId="321C534B" wp14:editId="03B43446">
            <wp:extent cx="3558639" cy="2668905"/>
            <wp:effectExtent l="76200" t="76200" r="137160" b="131445"/>
            <wp:docPr id="64" name="Picture 64" descr="A picture containing paper, food, dish, eat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paper, food, dish, eate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72" cy="2672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2209B7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30. Product before packaging</w:t>
      </w:r>
    </w:p>
    <w:p w14:paraId="61DB70B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3346149B" wp14:editId="22915A79">
            <wp:extent cx="4121688" cy="3091180"/>
            <wp:effectExtent l="76200" t="76200" r="127000" b="128270"/>
            <wp:docPr id="65" name="Picture 65" descr="A picture containing plastic, food, wrapped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plastic, food, wrapped, contain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021" cy="31101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80285F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31. Product before packaging</w:t>
      </w:r>
    </w:p>
    <w:p w14:paraId="6199A31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</w:p>
    <w:p w14:paraId="5E11CC38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</w:p>
    <w:p w14:paraId="6BD462A6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  <w:lang w:val="en-US"/>
        </w:rPr>
        <w:lastRenderedPageBreak/>
        <w:drawing>
          <wp:inline distT="0" distB="0" distL="0" distR="0" wp14:anchorId="3D489778" wp14:editId="24E7A353">
            <wp:extent cx="4042491" cy="3032092"/>
            <wp:effectExtent l="0" t="0" r="0" b="0"/>
            <wp:docPr id="63" name="Picture 63" descr="A pack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ackage of food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147" cy="30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96022" w14:textId="77777777" w:rsidR="00A64A49" w:rsidRDefault="00A64A49" w:rsidP="00A64A49">
      <w:pPr>
        <w:tabs>
          <w:tab w:val="left" w:pos="2127"/>
          <w:tab w:val="right" w:pos="6804"/>
        </w:tabs>
        <w:spacing w:after="0" w:line="360" w:lineRule="auto"/>
        <w:ind w:left="0" w:right="-1" w:firstLine="0"/>
        <w:jc w:val="center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szCs w:val="24"/>
          <w:lang w:val="en-US"/>
        </w:rPr>
        <w:t>Picture 32. Product after packaging</w:t>
      </w:r>
    </w:p>
    <w:p w14:paraId="431C0197" w14:textId="77777777" w:rsidR="00F30272" w:rsidRDefault="00F30272"/>
    <w:sectPr w:rsidR="00F302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6E0"/>
    <w:rsid w:val="007556E0"/>
    <w:rsid w:val="00A64A49"/>
    <w:rsid w:val="00F30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EBB0CF-123E-4200-9B59-674A27C54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A49"/>
    <w:pPr>
      <w:spacing w:line="480" w:lineRule="auto"/>
      <w:ind w:left="3325" w:right="-15" w:hanging="10"/>
    </w:pPr>
    <w:rPr>
      <w:color w:val="000000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4A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kopedia.com/saffrons-jaya-bersama" TargetMode="External"/><Relationship Id="rId13" Type="http://schemas.openxmlformats.org/officeDocument/2006/relationships/hyperlink" Target="https://www.mamasuka.com/" TargetMode="External"/><Relationship Id="rId18" Type="http://schemas.openxmlformats.org/officeDocument/2006/relationships/image" Target="media/image3.jp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hyperlink" Target="https://egafood.co.id/en/home-en/" TargetMode="External"/><Relationship Id="rId12" Type="http://schemas.openxmlformats.org/officeDocument/2006/relationships/hyperlink" Target="https://www.ultrajaya.co.id/ultrajaya-at-a-glance/associated-entities/ind" TargetMode="External"/><Relationship Id="rId17" Type="http://schemas.openxmlformats.org/officeDocument/2006/relationships/hyperlink" Target="https://www.godrejindonesia.com/brands/klinpak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bcpresident.com/" TargetMode="External"/><Relationship Id="rId20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http://www.ikps.co.id/" TargetMode="External"/><Relationship Id="rId11" Type="http://schemas.openxmlformats.org/officeDocument/2006/relationships/hyperlink" Target="https://www.tokopedia.com/saffrons-jaya-bersama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id.lkk.com/id-id/products/sesame-oi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okopedia.com/saffrons-jaya-bersama" TargetMode="External"/><Relationship Id="rId19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tokopedia.com/saffrons-jaya-bersama" TargetMode="External"/><Relationship Id="rId14" Type="http://schemas.openxmlformats.org/officeDocument/2006/relationships/hyperlink" Target="https://www.indotrading.com/putramasduasaudara/minyak-goreng-tropical-p518839.asp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518</Words>
  <Characters>2958</Characters>
  <Application>Microsoft Office Word</Application>
  <DocSecurity>0</DocSecurity>
  <Lines>24</Lines>
  <Paragraphs>6</Paragraphs>
  <ScaleCrop>false</ScaleCrop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Tatuil Gosal</dc:creator>
  <cp:keywords/>
  <dc:description/>
  <cp:lastModifiedBy>Joshua Tatuil Gosal</cp:lastModifiedBy>
  <cp:revision>2</cp:revision>
  <dcterms:created xsi:type="dcterms:W3CDTF">2021-11-12T06:42:00Z</dcterms:created>
  <dcterms:modified xsi:type="dcterms:W3CDTF">2021-11-12T06:42:00Z</dcterms:modified>
</cp:coreProperties>
</file>